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548" w:type="dxa"/>
        <w:tblLook w:val="04A0" w:firstRow="1" w:lastRow="0" w:firstColumn="1" w:lastColumn="0" w:noHBand="0" w:noVBand="1"/>
      </w:tblPr>
      <w:tblGrid>
        <w:gridCol w:w="1980"/>
        <w:gridCol w:w="1843"/>
        <w:gridCol w:w="1800"/>
        <w:gridCol w:w="2310"/>
        <w:gridCol w:w="7615"/>
      </w:tblGrid>
      <w:tr w:rsidR="00F9614B" w:rsidRPr="00746A57" w14:paraId="53901603" w14:textId="77777777" w:rsidTr="00DA086A">
        <w:trPr>
          <w:trHeight w:val="411"/>
        </w:trPr>
        <w:tc>
          <w:tcPr>
            <w:tcW w:w="15548" w:type="dxa"/>
            <w:gridSpan w:val="5"/>
            <w:shd w:val="clear" w:color="auto" w:fill="00B0F0"/>
          </w:tcPr>
          <w:p w14:paraId="213B097F" w14:textId="32BEB5B7" w:rsidR="00F9614B" w:rsidRPr="00746A57" w:rsidRDefault="00DA086A" w:rsidP="008935E0">
            <w:pPr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746A57"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3B57D1CE" wp14:editId="29D74E37">
                  <wp:simplePos x="0" y="0"/>
                  <wp:positionH relativeFrom="margin">
                    <wp:posOffset>9478055</wp:posOffset>
                  </wp:positionH>
                  <wp:positionV relativeFrom="paragraph">
                    <wp:posOffset>43816</wp:posOffset>
                  </wp:positionV>
                  <wp:extent cx="233586" cy="236220"/>
                  <wp:effectExtent l="0" t="0" r="0" b="0"/>
                  <wp:wrapNone/>
                  <wp:docPr id="4" name="Picture 4" descr="https://clipground.com/images/children-and-world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lipground.com/images/children-and-world-clipart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61" b="1453"/>
                          <a:stretch/>
                        </pic:blipFill>
                        <pic:spPr bwMode="auto">
                          <a:xfrm>
                            <a:off x="0" y="0"/>
                            <a:ext cx="259215" cy="26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6A57"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FE2D613" wp14:editId="3466B28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43815</wp:posOffset>
                  </wp:positionV>
                  <wp:extent cx="533400" cy="256067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549118" cy="26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634663" w14:textId="412D707D" w:rsidR="0031424E" w:rsidRPr="00746A57" w:rsidRDefault="00CE0B5E" w:rsidP="008935E0">
            <w:pPr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>
              <w:rPr>
                <w:rFonts w:ascii="Twinkl" w:hAnsi="Twinkl" w:cs="Calibri"/>
                <w:b/>
                <w:sz w:val="24"/>
                <w:szCs w:val="20"/>
              </w:rPr>
              <w:t>EYFS: Autumn 1 Topic: ‘We are all Marvellous!</w:t>
            </w:r>
            <w:r w:rsidR="009C483D" w:rsidRPr="00DA086A">
              <w:rPr>
                <w:rFonts w:ascii="Twinkl" w:hAnsi="Twinkl" w:cs="Calibri"/>
                <w:b/>
                <w:sz w:val="24"/>
                <w:szCs w:val="20"/>
              </w:rPr>
              <w:t>’</w:t>
            </w:r>
          </w:p>
        </w:tc>
      </w:tr>
      <w:tr w:rsidR="009C483D" w:rsidRPr="00746A57" w14:paraId="505F4C51" w14:textId="77777777" w:rsidTr="00DA086A">
        <w:trPr>
          <w:trHeight w:val="291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601FDF9F" w14:textId="0BC4DD28" w:rsidR="009C483D" w:rsidRPr="00DA086A" w:rsidRDefault="00DA086A" w:rsidP="00DA086A">
            <w:pPr>
              <w:pStyle w:val="Heading2"/>
              <w:jc w:val="center"/>
              <w:rPr>
                <w:rFonts w:ascii="Twinkl" w:hAnsi="Twinkl"/>
                <w:sz w:val="22"/>
              </w:rPr>
            </w:pPr>
            <w:r w:rsidRPr="00DA086A">
              <w:rPr>
                <w:rStyle w:val="Strong"/>
                <w:rFonts w:ascii="Twinkl" w:hAnsi="Twinkl"/>
                <w:b/>
                <w:bCs/>
                <w:sz w:val="22"/>
              </w:rPr>
              <w:t xml:space="preserve">Need to know 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</w:rPr>
              <w:t>Knowledge (Need to Know Facts/Concepts)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</w:rPr>
              <w:t>: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7A5956AE" w14:textId="47D04F57" w:rsidR="009C483D" w:rsidRPr="00DA086A" w:rsidRDefault="00DA086A" w:rsidP="00DA086A">
            <w:pPr>
              <w:pStyle w:val="Heading2"/>
              <w:jc w:val="center"/>
              <w:rPr>
                <w:rFonts w:ascii="Twinkl" w:hAnsi="Twinkl"/>
                <w:sz w:val="22"/>
                <w:szCs w:val="20"/>
              </w:rPr>
            </w:pPr>
            <w:r w:rsidRPr="00DA086A">
              <w:rPr>
                <w:rFonts w:ascii="Twinkl" w:hAnsi="Twinkl" w:cs="Calibri"/>
                <w:b w:val="0"/>
                <w:sz w:val="22"/>
                <w:szCs w:val="20"/>
              </w:rPr>
              <w:t xml:space="preserve">Need to know 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  <w:szCs w:val="20"/>
              </w:rPr>
              <w:t>Skills (What Children Can Do/Show)</w:t>
            </w:r>
            <w:r w:rsidRPr="00DA086A">
              <w:rPr>
                <w:rStyle w:val="Strong"/>
                <w:rFonts w:ascii="Twinkl" w:hAnsi="Twinkl"/>
                <w:b/>
                <w:bCs/>
                <w:sz w:val="22"/>
                <w:szCs w:val="20"/>
              </w:rPr>
              <w:t>:</w:t>
            </w:r>
          </w:p>
        </w:tc>
      </w:tr>
      <w:tr w:rsidR="009C483D" w:rsidRPr="00746A57" w14:paraId="5AC9CD9F" w14:textId="77777777" w:rsidTr="00DA086A">
        <w:trPr>
          <w:trHeight w:val="694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7A834286" w14:textId="77777777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There are different feelings and emotions.</w:t>
            </w:r>
          </w:p>
          <w:p w14:paraId="189C18C6" w14:textId="77777777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Everybody is unique; there are similarities and differences between me and my friends.</w:t>
            </w:r>
          </w:p>
          <w:p w14:paraId="376F34C7" w14:textId="77777777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Families are special, and I have a family history.</w:t>
            </w:r>
          </w:p>
          <w:p w14:paraId="40488FC2" w14:textId="77777777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I am responsible for my own behaviour, and my actions can affect others.</w:t>
            </w:r>
          </w:p>
          <w:p w14:paraId="3ABFDAAC" w14:textId="77777777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There are rules and routines, and these are important.</w:t>
            </w:r>
          </w:p>
          <w:p w14:paraId="6D34C01D" w14:textId="77777777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There are five senses and when each one is used.</w:t>
            </w:r>
          </w:p>
          <w:p w14:paraId="7B9D3DAB" w14:textId="41BC60A5" w:rsidR="009C483D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The year is split into seasons, and changes occur with each one.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0C46493C" w14:textId="1168171D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Recognise and talk about their own feelings and emotions, and know strategies for what to do when they feel a certain way.</w:t>
            </w:r>
          </w:p>
          <w:p w14:paraId="7F7427BC" w14:textId="614B6E81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Play and learn cooperatively with others, including sharing and taking turns.</w:t>
            </w:r>
          </w:p>
          <w:p w14:paraId="26254631" w14:textId="25DB22D5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Identify similarities and differences between themselves and others.</w:t>
            </w:r>
          </w:p>
          <w:p w14:paraId="7F02990B" w14:textId="62D4024B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Talk about their family and share personal experiences.</w:t>
            </w:r>
          </w:p>
          <w:p w14:paraId="21B633A2" w14:textId="7A68EAEF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Show responsibility for their behaviour and make choices that consider others.</w:t>
            </w:r>
          </w:p>
          <w:p w14:paraId="65E79269" w14:textId="2609BE0C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Follow rules and routines in daily life (classroom, play, routines).</w:t>
            </w:r>
          </w:p>
          <w:p w14:paraId="7FE8A7B3" w14:textId="5ECCA980" w:rsidR="00CE0B5E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rFonts w:ascii="Twinkl" w:hAnsi="Twinkl"/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Use their senses to explore and describe experiences (e.g., hearing sounds, smelling flowers).</w:t>
            </w:r>
          </w:p>
          <w:p w14:paraId="5A53C56D" w14:textId="13206048" w:rsidR="009C483D" w:rsidRPr="00CE0B5E" w:rsidRDefault="00CE0B5E" w:rsidP="00CE0B5E">
            <w:pPr>
              <w:pStyle w:val="NormalWeb"/>
              <w:numPr>
                <w:ilvl w:val="0"/>
                <w:numId w:val="24"/>
              </w:numPr>
              <w:rPr>
                <w:sz w:val="20"/>
              </w:rPr>
            </w:pPr>
            <w:r w:rsidRPr="00CE0B5E">
              <w:rPr>
                <w:rFonts w:ascii="Twinkl" w:hAnsi="Twinkl"/>
                <w:sz w:val="20"/>
              </w:rPr>
              <w:t>  Notice and talk about changes in the seasons across the year.</w:t>
            </w:r>
          </w:p>
        </w:tc>
      </w:tr>
      <w:tr w:rsidR="00F9614B" w:rsidRPr="00746A57" w14:paraId="7FC189BE" w14:textId="77777777" w:rsidTr="008935E0">
        <w:trPr>
          <w:trHeight w:val="70"/>
        </w:trPr>
        <w:tc>
          <w:tcPr>
            <w:tcW w:w="15548" w:type="dxa"/>
            <w:gridSpan w:val="5"/>
            <w:shd w:val="clear" w:color="auto" w:fill="DEEAF6" w:themeFill="accent1" w:themeFillTint="33"/>
          </w:tcPr>
          <w:p w14:paraId="4E38AC30" w14:textId="35D32142" w:rsidR="0031424E" w:rsidRPr="00DA086A" w:rsidRDefault="00085BBA" w:rsidP="008935E0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Word of the day v</w:t>
            </w:r>
            <w:r w:rsidR="00CF7703"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ocabulary</w:t>
            </w:r>
            <w:r w:rsidR="00746A57" w:rsidRPr="00DA086A"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  <w:t>:</w:t>
            </w:r>
          </w:p>
          <w:p w14:paraId="2E835786" w14:textId="27C1BB3C" w:rsidR="0031424E" w:rsidRPr="00DA086A" w:rsidRDefault="0031424E" w:rsidP="008935E0">
            <w:pPr>
              <w:jc w:val="center"/>
              <w:rPr>
                <w:rFonts w:ascii="Twinkl" w:hAnsi="Twinkl" w:cs="Calibri"/>
                <w:sz w:val="18"/>
                <w:szCs w:val="20"/>
              </w:rPr>
            </w:pPr>
          </w:p>
        </w:tc>
      </w:tr>
      <w:tr w:rsidR="008935E0" w:rsidRPr="00746A57" w14:paraId="27291988" w14:textId="41C67BE7" w:rsidTr="008935E0">
        <w:trPr>
          <w:trHeight w:val="70"/>
        </w:trPr>
        <w:tc>
          <w:tcPr>
            <w:tcW w:w="1980" w:type="dxa"/>
            <w:shd w:val="clear" w:color="auto" w:fill="DEEAF6" w:themeFill="accent1" w:themeFillTint="33"/>
          </w:tcPr>
          <w:p w14:paraId="44013512" w14:textId="7439B95C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Happy</w:t>
            </w:r>
          </w:p>
          <w:p w14:paraId="7D5DCEA6" w14:textId="6588F422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Sad</w:t>
            </w:r>
          </w:p>
          <w:p w14:paraId="12CDB1B7" w14:textId="520AA3FA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Angry</w:t>
            </w:r>
          </w:p>
          <w:p w14:paraId="7827733F" w14:textId="7D418FAC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Scared</w:t>
            </w:r>
          </w:p>
          <w:p w14:paraId="1C7D39D1" w14:textId="5731C23A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Excited</w:t>
            </w:r>
          </w:p>
          <w:p w14:paraId="0B1FB935" w14:textId="17A44F78" w:rsid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Calm</w:t>
            </w:r>
          </w:p>
          <w:p w14:paraId="5B5D2051" w14:textId="380D7A1D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Family</w:t>
            </w:r>
          </w:p>
          <w:p w14:paraId="1EADA6DC" w14:textId="78128220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Mum</w:t>
            </w:r>
          </w:p>
          <w:p w14:paraId="06E6FAD3" w14:textId="7916EC6C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Dad</w:t>
            </w:r>
          </w:p>
          <w:p w14:paraId="209FA27B" w14:textId="0F995F0E" w:rsidR="008935E0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Brother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14:paraId="09E052B6" w14:textId="77777777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Sister</w:t>
            </w:r>
          </w:p>
          <w:p w14:paraId="7DD1D38D" w14:textId="77777777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Baby</w:t>
            </w:r>
          </w:p>
          <w:p w14:paraId="75ADB457" w14:textId="77777777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Friend</w:t>
            </w:r>
          </w:p>
          <w:p w14:paraId="23EC7201" w14:textId="77777777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Special</w:t>
            </w:r>
          </w:p>
          <w:p w14:paraId="40DE68B4" w14:textId="77777777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Unique</w:t>
            </w:r>
          </w:p>
          <w:p w14:paraId="505845E4" w14:textId="6ED665DA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Share</w:t>
            </w:r>
          </w:p>
          <w:p w14:paraId="657E0ED9" w14:textId="320E59DA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Take turns</w:t>
            </w:r>
          </w:p>
          <w:p w14:paraId="300C7E90" w14:textId="6B99CB32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Rule</w:t>
            </w:r>
          </w:p>
          <w:p w14:paraId="6A602B15" w14:textId="0615368D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Routine</w:t>
            </w:r>
          </w:p>
          <w:p w14:paraId="2B9B428C" w14:textId="53E9550D" w:rsidR="008935E0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Choice</w:t>
            </w:r>
          </w:p>
        </w:tc>
        <w:tc>
          <w:tcPr>
            <w:tcW w:w="1800" w:type="dxa"/>
            <w:shd w:val="clear" w:color="auto" w:fill="DEEAF6" w:themeFill="accent1" w:themeFillTint="33"/>
          </w:tcPr>
          <w:p w14:paraId="3970AADD" w14:textId="20AE37AE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Kind</w:t>
            </w:r>
          </w:p>
          <w:p w14:paraId="1DC9E97C" w14:textId="41D01662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Eyes</w:t>
            </w:r>
            <w:r>
              <w:rPr>
                <w:rFonts w:ascii="Twinkl" w:hAnsi="Twinkl"/>
                <w:sz w:val="18"/>
                <w:szCs w:val="18"/>
              </w:rPr>
              <w:t xml:space="preserve"> (sight)</w:t>
            </w:r>
          </w:p>
          <w:p w14:paraId="660F050C" w14:textId="6379783A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Ears</w:t>
            </w:r>
            <w:r>
              <w:rPr>
                <w:rFonts w:ascii="Twinkl" w:hAnsi="Twinkl"/>
                <w:sz w:val="18"/>
                <w:szCs w:val="18"/>
              </w:rPr>
              <w:t xml:space="preserve"> (hear)</w:t>
            </w:r>
          </w:p>
          <w:p w14:paraId="694196BE" w14:textId="229798D0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Nose</w:t>
            </w:r>
            <w:r>
              <w:rPr>
                <w:rFonts w:ascii="Twinkl" w:hAnsi="Twinkl"/>
                <w:sz w:val="18"/>
                <w:szCs w:val="18"/>
              </w:rPr>
              <w:t xml:space="preserve"> (smell)</w:t>
            </w:r>
          </w:p>
          <w:p w14:paraId="1440DAC2" w14:textId="0EA2B96A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Mouth</w:t>
            </w:r>
            <w:r>
              <w:rPr>
                <w:rFonts w:ascii="Twinkl" w:hAnsi="Twinkl"/>
                <w:sz w:val="18"/>
                <w:szCs w:val="18"/>
              </w:rPr>
              <w:t xml:space="preserve"> (taste)</w:t>
            </w:r>
          </w:p>
          <w:p w14:paraId="1714EEE4" w14:textId="2DE18445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 w:rsidRPr="00CE0B5E">
              <w:rPr>
                <w:rFonts w:ascii="Twinkl" w:hAnsi="Twinkl"/>
                <w:sz w:val="18"/>
                <w:szCs w:val="18"/>
              </w:rPr>
              <w:t>Hands</w:t>
            </w:r>
            <w:r>
              <w:rPr>
                <w:rFonts w:ascii="Twinkl" w:hAnsi="Twinkl"/>
                <w:sz w:val="18"/>
                <w:szCs w:val="18"/>
              </w:rPr>
              <w:t xml:space="preserve"> (touch)</w:t>
            </w:r>
          </w:p>
          <w:p w14:paraId="191D4CF7" w14:textId="30832F33" w:rsid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Senses</w:t>
            </w:r>
          </w:p>
          <w:p w14:paraId="759A6E6D" w14:textId="081F7E42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</w:rPr>
            </w:pPr>
            <w:r w:rsidRPr="00CE0B5E">
              <w:rPr>
                <w:rFonts w:ascii="Twinkl" w:hAnsi="Twinkl"/>
                <w:sz w:val="18"/>
              </w:rPr>
              <w:t>Spring</w:t>
            </w:r>
          </w:p>
          <w:p w14:paraId="408B395E" w14:textId="3B3B6B81" w:rsidR="00CE0B5E" w:rsidRPr="00CE0B5E" w:rsidRDefault="00CE0B5E" w:rsidP="00CE0B5E">
            <w:pPr>
              <w:pStyle w:val="NormalWeb"/>
              <w:ind w:left="360"/>
              <w:rPr>
                <w:rFonts w:ascii="Twinkl" w:hAnsi="Twinkl"/>
                <w:sz w:val="18"/>
              </w:rPr>
            </w:pPr>
            <w:r w:rsidRPr="00CE0B5E">
              <w:rPr>
                <w:rFonts w:ascii="Twinkl" w:hAnsi="Twinkl"/>
                <w:sz w:val="18"/>
              </w:rPr>
              <w:t>Summer</w:t>
            </w:r>
          </w:p>
          <w:p w14:paraId="43C30CD8" w14:textId="247E9BC5" w:rsidR="008935E0" w:rsidRPr="00CE0B5E" w:rsidRDefault="00CE0B5E" w:rsidP="00CE0B5E">
            <w:pPr>
              <w:pStyle w:val="NormalWeb"/>
              <w:ind w:left="360"/>
            </w:pPr>
            <w:r w:rsidRPr="00CE0B5E">
              <w:rPr>
                <w:rFonts w:ascii="Twinkl" w:hAnsi="Twinkl"/>
                <w:sz w:val="18"/>
              </w:rPr>
              <w:t>Autumn</w:t>
            </w:r>
          </w:p>
        </w:tc>
        <w:tc>
          <w:tcPr>
            <w:tcW w:w="9925" w:type="dxa"/>
            <w:gridSpan w:val="2"/>
            <w:shd w:val="clear" w:color="auto" w:fill="DEEAF6" w:themeFill="accent1" w:themeFillTint="33"/>
          </w:tcPr>
          <w:p w14:paraId="768C215C" w14:textId="3A862AF3" w:rsidR="00CE0B5E" w:rsidRDefault="007225F6" w:rsidP="008935E0">
            <w:pPr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</w:pPr>
            <w:r w:rsidRPr="00241D95">
              <w:rPr>
                <w:rFonts w:ascii="Comic Sans MS" w:hAnsi="Comic Sans MS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702272" behindDoc="0" locked="0" layoutInCell="1" allowOverlap="1" wp14:anchorId="0650589D" wp14:editId="2A3F455E">
                  <wp:simplePos x="0" y="0"/>
                  <wp:positionH relativeFrom="column">
                    <wp:posOffset>4671060</wp:posOffset>
                  </wp:positionH>
                  <wp:positionV relativeFrom="paragraph">
                    <wp:posOffset>21590</wp:posOffset>
                  </wp:positionV>
                  <wp:extent cx="1529715" cy="1949414"/>
                  <wp:effectExtent l="0" t="0" r="0" b="0"/>
                  <wp:wrapNone/>
                  <wp:docPr id="3" name="Picture 3" descr="Boy With Five Senses Vector Illustration. Royalty Free Cliparts, Vectors,  And Stock Illustration. Image 100508989.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y With Five Senses Vector Illustration. Royalty Free Cliparts, Vectors,  And Stock Illustration. Image 100508989.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611" cy="1953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41D95">
              <w:rPr>
                <w:rFonts w:ascii="Comic Sans MS" w:hAnsi="Comic Sans MS" w:cstheme="minorHAnsi"/>
                <w:b/>
                <w:bCs/>
                <w:noProof/>
                <w:color w:val="231F20"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 wp14:anchorId="6AFF2732" wp14:editId="0AB808CA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54610</wp:posOffset>
                  </wp:positionV>
                  <wp:extent cx="2011883" cy="2118360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883" cy="2118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D4E739" w14:textId="7B71097E" w:rsidR="00CE0B5E" w:rsidRPr="00CE0B5E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3309D25B" w14:textId="68ADE6AC" w:rsidR="00CE0B5E" w:rsidRPr="00CE0B5E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7CC74B35" w14:textId="5A8F5CD8" w:rsidR="00CE0B5E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6426E984" w14:textId="1AB02A53" w:rsidR="00CE0B5E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04F30397" w14:textId="0BA728A9" w:rsidR="00CE0B5E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3DDBB404" w14:textId="6DCC2170" w:rsidR="008935E0" w:rsidRPr="00CE0B5E" w:rsidRDefault="007225F6" w:rsidP="00CE0B5E">
            <w:pPr>
              <w:tabs>
                <w:tab w:val="left" w:pos="2376"/>
              </w:tabs>
              <w:rPr>
                <w:rFonts w:ascii="Twinkl" w:hAnsi="Twinkl" w:cs="Calibri"/>
                <w:sz w:val="20"/>
                <w:szCs w:val="20"/>
                <w:lang w:eastAsia="en-GB"/>
              </w:rPr>
            </w:pPr>
            <w:r w:rsidRPr="00241D95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5C1DE827" wp14:editId="6732063A">
                  <wp:simplePos x="0" y="0"/>
                  <wp:positionH relativeFrom="column">
                    <wp:posOffset>2049145</wp:posOffset>
                  </wp:positionH>
                  <wp:positionV relativeFrom="paragraph">
                    <wp:posOffset>477520</wp:posOffset>
                  </wp:positionV>
                  <wp:extent cx="2542580" cy="1524000"/>
                  <wp:effectExtent l="0" t="0" r="0" b="0"/>
                  <wp:wrapNone/>
                  <wp:docPr id="2" name="Picture 2" descr="EMOTIONS Clip Art &amp; Cards - Etsy in 2022 | Emotions cards, Kids poems,  Teaching emo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OTIONS Clip Art &amp; Cards - Etsy in 2022 | Emotions cards, Kids poems,  Teaching emotio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106" r="705" b="11461"/>
                          <a:stretch/>
                        </pic:blipFill>
                        <pic:spPr bwMode="auto">
                          <a:xfrm>
                            <a:off x="0" y="0"/>
                            <a:ext cx="254258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5E">
              <w:rPr>
                <w:rFonts w:ascii="Twinkl" w:hAnsi="Twinkl" w:cs="Calibri"/>
                <w:sz w:val="20"/>
                <w:szCs w:val="20"/>
                <w:lang w:eastAsia="en-GB"/>
              </w:rPr>
              <w:tab/>
            </w:r>
          </w:p>
        </w:tc>
      </w:tr>
    </w:tbl>
    <w:p w14:paraId="4569FC40" w14:textId="35F9D375" w:rsidR="00757458" w:rsidRPr="00746A57" w:rsidRDefault="00757458" w:rsidP="00C3576D">
      <w:pPr>
        <w:rPr>
          <w:rFonts w:ascii="Twinkl" w:hAnsi="Twinkl" w:cstheme="minorHAnsi"/>
          <w:sz w:val="20"/>
          <w:szCs w:val="20"/>
        </w:rPr>
      </w:pPr>
      <w:bookmarkStart w:id="0" w:name="_GoBack"/>
    </w:p>
    <w:bookmarkEnd w:id="0"/>
    <w:p w14:paraId="44048228" w14:textId="4EE4023E" w:rsidR="00757458" w:rsidRPr="00746A57" w:rsidRDefault="00757458" w:rsidP="00C3576D">
      <w:pPr>
        <w:rPr>
          <w:rFonts w:ascii="Twinkl" w:hAnsi="Twinkl"/>
          <w:b/>
          <w:sz w:val="20"/>
          <w:szCs w:val="20"/>
        </w:rPr>
      </w:pPr>
    </w:p>
    <w:sectPr w:rsidR="00757458" w:rsidRPr="00746A57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BDF"/>
    <w:multiLevelType w:val="hybridMultilevel"/>
    <w:tmpl w:val="3D927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C4F06"/>
    <w:multiLevelType w:val="hybridMultilevel"/>
    <w:tmpl w:val="DBE21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A4AC3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57345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561404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D0BEE"/>
    <w:multiLevelType w:val="multilevel"/>
    <w:tmpl w:val="912E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2568F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A573BA"/>
    <w:multiLevelType w:val="hybridMultilevel"/>
    <w:tmpl w:val="8334D962"/>
    <w:lvl w:ilvl="0" w:tplc="F20A1A7C">
      <w:numFmt w:val="bullet"/>
      <w:lvlText w:val=""/>
      <w:lvlJc w:val="left"/>
      <w:pPr>
        <w:ind w:left="72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2D7649"/>
    <w:multiLevelType w:val="multilevel"/>
    <w:tmpl w:val="3354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D5D43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69356C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072897"/>
    <w:multiLevelType w:val="hybridMultilevel"/>
    <w:tmpl w:val="BC989888"/>
    <w:lvl w:ilvl="0" w:tplc="F20A1A7C">
      <w:numFmt w:val="bullet"/>
      <w:lvlText w:val=""/>
      <w:lvlJc w:val="left"/>
      <w:pPr>
        <w:ind w:left="108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976D8D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A1C9B"/>
    <w:multiLevelType w:val="hybridMultilevel"/>
    <w:tmpl w:val="37DEC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8"/>
  </w:num>
  <w:num w:numId="4">
    <w:abstractNumId w:val="10"/>
  </w:num>
  <w:num w:numId="5">
    <w:abstractNumId w:val="21"/>
  </w:num>
  <w:num w:numId="6">
    <w:abstractNumId w:val="25"/>
  </w:num>
  <w:num w:numId="7">
    <w:abstractNumId w:val="9"/>
  </w:num>
  <w:num w:numId="8">
    <w:abstractNumId w:val="26"/>
  </w:num>
  <w:num w:numId="9">
    <w:abstractNumId w:val="20"/>
  </w:num>
  <w:num w:numId="10">
    <w:abstractNumId w:val="11"/>
  </w:num>
  <w:num w:numId="11">
    <w:abstractNumId w:val="28"/>
  </w:num>
  <w:num w:numId="12">
    <w:abstractNumId w:val="18"/>
  </w:num>
  <w:num w:numId="13">
    <w:abstractNumId w:val="1"/>
  </w:num>
  <w:num w:numId="14">
    <w:abstractNumId w:val="15"/>
  </w:num>
  <w:num w:numId="15">
    <w:abstractNumId w:val="13"/>
  </w:num>
  <w:num w:numId="16">
    <w:abstractNumId w:val="23"/>
  </w:num>
  <w:num w:numId="17">
    <w:abstractNumId w:val="2"/>
  </w:num>
  <w:num w:numId="18">
    <w:abstractNumId w:val="29"/>
  </w:num>
  <w:num w:numId="19">
    <w:abstractNumId w:val="14"/>
  </w:num>
  <w:num w:numId="20">
    <w:abstractNumId w:val="24"/>
  </w:num>
  <w:num w:numId="21">
    <w:abstractNumId w:val="0"/>
  </w:num>
  <w:num w:numId="22">
    <w:abstractNumId w:val="7"/>
  </w:num>
  <w:num w:numId="23">
    <w:abstractNumId w:val="17"/>
  </w:num>
  <w:num w:numId="24">
    <w:abstractNumId w:val="19"/>
  </w:num>
  <w:num w:numId="25">
    <w:abstractNumId w:val="5"/>
  </w:num>
  <w:num w:numId="26">
    <w:abstractNumId w:val="22"/>
  </w:num>
  <w:num w:numId="27">
    <w:abstractNumId w:val="12"/>
  </w:num>
  <w:num w:numId="28">
    <w:abstractNumId w:val="3"/>
  </w:num>
  <w:num w:numId="29">
    <w:abstractNumId w:val="6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85BBA"/>
    <w:rsid w:val="000E102C"/>
    <w:rsid w:val="00106F9F"/>
    <w:rsid w:val="00110966"/>
    <w:rsid w:val="0015549D"/>
    <w:rsid w:val="00163341"/>
    <w:rsid w:val="00185E64"/>
    <w:rsid w:val="001A18D2"/>
    <w:rsid w:val="001C289A"/>
    <w:rsid w:val="001F2AC4"/>
    <w:rsid w:val="00246337"/>
    <w:rsid w:val="00267E5A"/>
    <w:rsid w:val="00276D22"/>
    <w:rsid w:val="00280F29"/>
    <w:rsid w:val="002C389C"/>
    <w:rsid w:val="002C4CA8"/>
    <w:rsid w:val="002E014B"/>
    <w:rsid w:val="002F483E"/>
    <w:rsid w:val="002F4D27"/>
    <w:rsid w:val="00313315"/>
    <w:rsid w:val="0031424E"/>
    <w:rsid w:val="0031765A"/>
    <w:rsid w:val="00323049"/>
    <w:rsid w:val="00352088"/>
    <w:rsid w:val="0035771B"/>
    <w:rsid w:val="00396B71"/>
    <w:rsid w:val="003F6F8D"/>
    <w:rsid w:val="00461D00"/>
    <w:rsid w:val="004D6793"/>
    <w:rsid w:val="005307E6"/>
    <w:rsid w:val="00547ABA"/>
    <w:rsid w:val="0057781A"/>
    <w:rsid w:val="005D5758"/>
    <w:rsid w:val="005F082F"/>
    <w:rsid w:val="00633A5D"/>
    <w:rsid w:val="00644515"/>
    <w:rsid w:val="006446AA"/>
    <w:rsid w:val="006760B1"/>
    <w:rsid w:val="006A0608"/>
    <w:rsid w:val="006B7C71"/>
    <w:rsid w:val="006D38CC"/>
    <w:rsid w:val="006D7DEE"/>
    <w:rsid w:val="006F692A"/>
    <w:rsid w:val="007205FE"/>
    <w:rsid w:val="007225F6"/>
    <w:rsid w:val="00745BE4"/>
    <w:rsid w:val="00746A57"/>
    <w:rsid w:val="00757458"/>
    <w:rsid w:val="00780EFB"/>
    <w:rsid w:val="00784F31"/>
    <w:rsid w:val="007A6C97"/>
    <w:rsid w:val="007E7F91"/>
    <w:rsid w:val="008236E8"/>
    <w:rsid w:val="00850639"/>
    <w:rsid w:val="008921D4"/>
    <w:rsid w:val="008935E0"/>
    <w:rsid w:val="00893A51"/>
    <w:rsid w:val="008960B2"/>
    <w:rsid w:val="008E01F2"/>
    <w:rsid w:val="008E53AD"/>
    <w:rsid w:val="008E6F1E"/>
    <w:rsid w:val="0090046F"/>
    <w:rsid w:val="00927EBA"/>
    <w:rsid w:val="009312BF"/>
    <w:rsid w:val="009A1512"/>
    <w:rsid w:val="009B7CAD"/>
    <w:rsid w:val="009C483D"/>
    <w:rsid w:val="009F5E48"/>
    <w:rsid w:val="009F7A7B"/>
    <w:rsid w:val="00A22314"/>
    <w:rsid w:val="00A36A6F"/>
    <w:rsid w:val="00A65E67"/>
    <w:rsid w:val="00AC185B"/>
    <w:rsid w:val="00AD01FB"/>
    <w:rsid w:val="00AE25A4"/>
    <w:rsid w:val="00B06026"/>
    <w:rsid w:val="00B1666C"/>
    <w:rsid w:val="00B20F55"/>
    <w:rsid w:val="00B24108"/>
    <w:rsid w:val="00B2772D"/>
    <w:rsid w:val="00B410DE"/>
    <w:rsid w:val="00B52786"/>
    <w:rsid w:val="00B717B4"/>
    <w:rsid w:val="00B94BFC"/>
    <w:rsid w:val="00BB3BEB"/>
    <w:rsid w:val="00BE3AEB"/>
    <w:rsid w:val="00BF769C"/>
    <w:rsid w:val="00C136A9"/>
    <w:rsid w:val="00C3576D"/>
    <w:rsid w:val="00C86802"/>
    <w:rsid w:val="00CB5E29"/>
    <w:rsid w:val="00CD6ABB"/>
    <w:rsid w:val="00CE0B5E"/>
    <w:rsid w:val="00CF707B"/>
    <w:rsid w:val="00CF7703"/>
    <w:rsid w:val="00D01AE2"/>
    <w:rsid w:val="00D174B0"/>
    <w:rsid w:val="00D17C82"/>
    <w:rsid w:val="00D5413A"/>
    <w:rsid w:val="00D738DB"/>
    <w:rsid w:val="00DA086A"/>
    <w:rsid w:val="00DB71D0"/>
    <w:rsid w:val="00DD000F"/>
    <w:rsid w:val="00E008F6"/>
    <w:rsid w:val="00E11EA1"/>
    <w:rsid w:val="00E2437F"/>
    <w:rsid w:val="00E250A1"/>
    <w:rsid w:val="00E6400E"/>
    <w:rsid w:val="00E65C8D"/>
    <w:rsid w:val="00E74A0F"/>
    <w:rsid w:val="00F015F5"/>
    <w:rsid w:val="00F44CA2"/>
    <w:rsid w:val="00F85FAD"/>
    <w:rsid w:val="00F90A00"/>
    <w:rsid w:val="00F9614B"/>
    <w:rsid w:val="00FA02A6"/>
    <w:rsid w:val="00F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0B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0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A086A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0B5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s://www.123rf.com/photo_100508989_stock-vector-boy-with-five-senses-vector-illustration-.html&amp;psig=AOvVaw31cK5leXy4zNbofiaB20qK&amp;ust=1599646165342000&amp;source=images&amp;cd=vfe&amp;ved=0CAIQjRxqFwoTCMCV-72o2esCFQAAAAAdAAAAABA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Hannah Holden</cp:lastModifiedBy>
  <cp:revision>4</cp:revision>
  <cp:lastPrinted>2025-01-20T15:32:00Z</cp:lastPrinted>
  <dcterms:created xsi:type="dcterms:W3CDTF">2025-09-30T15:56:00Z</dcterms:created>
  <dcterms:modified xsi:type="dcterms:W3CDTF">2025-10-01T16:03:00Z</dcterms:modified>
</cp:coreProperties>
</file>