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03"/>
        <w:tblW w:w="16155" w:type="dxa"/>
        <w:tblLook w:val="04A0" w:firstRow="1" w:lastRow="0" w:firstColumn="1" w:lastColumn="0" w:noHBand="0" w:noVBand="1"/>
      </w:tblPr>
      <w:tblGrid>
        <w:gridCol w:w="2447"/>
        <w:gridCol w:w="4854"/>
        <w:gridCol w:w="4318"/>
        <w:gridCol w:w="4536"/>
      </w:tblGrid>
      <w:tr w:rsidR="00E56A1D" w:rsidRPr="00780EFB" w14:paraId="53901603" w14:textId="77777777" w:rsidTr="00E56A1D">
        <w:trPr>
          <w:trHeight w:val="737"/>
        </w:trPr>
        <w:tc>
          <w:tcPr>
            <w:tcW w:w="7301" w:type="dxa"/>
            <w:gridSpan w:val="2"/>
            <w:shd w:val="clear" w:color="auto" w:fill="00B0F0"/>
          </w:tcPr>
          <w:p w14:paraId="7C89E362" w14:textId="3EAC61AC" w:rsidR="002C389C" w:rsidRPr="002C389C" w:rsidRDefault="002C389C" w:rsidP="00E56A1D">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777A2A">
              <w:rPr>
                <w:rFonts w:cstheme="minorHAnsi"/>
                <w:b/>
                <w:sz w:val="24"/>
                <w:szCs w:val="32"/>
              </w:rPr>
              <w:t>4</w:t>
            </w:r>
          </w:p>
          <w:p w14:paraId="2E812A0F" w14:textId="6FFBFFCF" w:rsidR="002C389C" w:rsidRDefault="00777A2A" w:rsidP="00E56A1D">
            <w:pPr>
              <w:jc w:val="center"/>
              <w:rPr>
                <w:rFonts w:cstheme="minorHAnsi"/>
                <w:b/>
                <w:sz w:val="24"/>
                <w:szCs w:val="32"/>
              </w:rPr>
            </w:pPr>
            <w:r>
              <w:rPr>
                <w:rFonts w:cstheme="minorHAnsi"/>
                <w:b/>
                <w:sz w:val="24"/>
                <w:szCs w:val="32"/>
              </w:rPr>
              <w:t>Summer</w:t>
            </w:r>
            <w:r w:rsidR="003F6F8D">
              <w:rPr>
                <w:rFonts w:cstheme="minorHAnsi"/>
                <w:b/>
                <w:sz w:val="24"/>
                <w:szCs w:val="32"/>
              </w:rPr>
              <w:t xml:space="preserve"> </w:t>
            </w:r>
            <w:r w:rsidR="00E55882">
              <w:rPr>
                <w:rFonts w:cstheme="minorHAnsi"/>
                <w:b/>
                <w:sz w:val="24"/>
                <w:szCs w:val="32"/>
              </w:rPr>
              <w:t>2</w:t>
            </w:r>
            <w:r w:rsidR="00F817C4">
              <w:rPr>
                <w:rFonts w:cstheme="minorHAnsi"/>
                <w:b/>
                <w:sz w:val="24"/>
                <w:szCs w:val="32"/>
              </w:rPr>
              <w:t xml:space="preserve">: </w:t>
            </w:r>
            <w:r>
              <w:rPr>
                <w:rFonts w:cstheme="minorHAnsi"/>
                <w:b/>
                <w:sz w:val="24"/>
                <w:szCs w:val="32"/>
              </w:rPr>
              <w:t>Changes of Matter</w:t>
            </w:r>
            <w:r w:rsidR="00E55882">
              <w:rPr>
                <w:rFonts w:cstheme="minorHAnsi"/>
                <w:b/>
                <w:sz w:val="24"/>
                <w:szCs w:val="32"/>
              </w:rPr>
              <w:t>!</w:t>
            </w:r>
          </w:p>
          <w:p w14:paraId="309DA179" w14:textId="17623B14" w:rsidR="009271F3" w:rsidRPr="00F817C4" w:rsidRDefault="009271F3" w:rsidP="00E56A1D">
            <w:pPr>
              <w:jc w:val="center"/>
              <w:rPr>
                <w:rFonts w:cstheme="minorHAnsi"/>
                <w:b/>
                <w:sz w:val="24"/>
                <w:szCs w:val="32"/>
              </w:rPr>
            </w:pPr>
          </w:p>
        </w:tc>
        <w:tc>
          <w:tcPr>
            <w:tcW w:w="4318" w:type="dxa"/>
            <w:vMerge w:val="restart"/>
            <w:shd w:val="clear" w:color="auto" w:fill="00B0F0"/>
          </w:tcPr>
          <w:p w14:paraId="01EF3F8F" w14:textId="7A328CAF" w:rsidR="002C389C" w:rsidRPr="00280F29" w:rsidRDefault="002C389C" w:rsidP="00E56A1D">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20AA3F14">
                  <wp:simplePos x="0" y="0"/>
                  <wp:positionH relativeFrom="column">
                    <wp:posOffset>1047115</wp:posOffset>
                  </wp:positionH>
                  <wp:positionV relativeFrom="paragraph">
                    <wp:posOffset>15875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Merge w:val="restart"/>
            <w:shd w:val="clear" w:color="auto" w:fill="00B0F0"/>
          </w:tcPr>
          <w:p w14:paraId="38634663" w14:textId="2DE67D4E" w:rsidR="002C389C" w:rsidRPr="00280F29" w:rsidRDefault="002C389C" w:rsidP="00E56A1D">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3F12BD8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9914" cy="632250"/>
                          </a:xfrm>
                          <a:prstGeom prst="rect">
                            <a:avLst/>
                          </a:prstGeom>
                        </pic:spPr>
                      </pic:pic>
                    </a:graphicData>
                  </a:graphic>
                  <wp14:sizeRelH relativeFrom="page">
                    <wp14:pctWidth>0</wp14:pctWidth>
                  </wp14:sizeRelH>
                  <wp14:sizeRelV relativeFrom="page">
                    <wp14:pctHeight>0</wp14:pctHeight>
                  </wp14:sizeRelV>
                </wp:anchor>
              </w:drawing>
            </w:r>
            <w:r w:rsidRPr="00280F29">
              <w:rPr>
                <w:rFonts w:cstheme="minorHAnsi"/>
                <w:b/>
                <w:sz w:val="18"/>
              </w:rPr>
              <w:t xml:space="preserve"> </w:t>
            </w:r>
          </w:p>
        </w:tc>
      </w:tr>
      <w:tr w:rsidR="00E56A1D" w:rsidRPr="00780EFB" w14:paraId="6BDD5B10" w14:textId="77777777" w:rsidTr="00E56A1D">
        <w:trPr>
          <w:trHeight w:val="225"/>
        </w:trPr>
        <w:tc>
          <w:tcPr>
            <w:tcW w:w="7301" w:type="dxa"/>
            <w:gridSpan w:val="2"/>
            <w:shd w:val="clear" w:color="auto" w:fill="DEEAF6" w:themeFill="accent1" w:themeFillTint="33"/>
          </w:tcPr>
          <w:p w14:paraId="39E2A053" w14:textId="77777777" w:rsidR="002C389C" w:rsidRDefault="002C389C" w:rsidP="00E56A1D">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E56A1D">
            <w:pPr>
              <w:rPr>
                <w:rFonts w:ascii="Letter-join 8" w:hAnsi="Letter-join 8"/>
                <w:noProof/>
                <w:sz w:val="14"/>
                <w:lang w:eastAsia="en-GB"/>
              </w:rPr>
            </w:pPr>
          </w:p>
        </w:tc>
        <w:tc>
          <w:tcPr>
            <w:tcW w:w="4318" w:type="dxa"/>
            <w:vMerge/>
            <w:shd w:val="clear" w:color="auto" w:fill="00B0F0"/>
          </w:tcPr>
          <w:p w14:paraId="386125AD" w14:textId="77777777" w:rsidR="002C389C" w:rsidRPr="00280F29" w:rsidRDefault="002C389C" w:rsidP="00E56A1D">
            <w:pPr>
              <w:jc w:val="center"/>
              <w:rPr>
                <w:rFonts w:cstheme="minorHAnsi"/>
                <w:b/>
                <w:sz w:val="18"/>
              </w:rPr>
            </w:pPr>
          </w:p>
        </w:tc>
        <w:tc>
          <w:tcPr>
            <w:tcW w:w="4536" w:type="dxa"/>
            <w:vMerge/>
            <w:shd w:val="clear" w:color="auto" w:fill="00B0F0"/>
          </w:tcPr>
          <w:p w14:paraId="2CB30BED" w14:textId="4549B993" w:rsidR="002C389C" w:rsidRPr="00280F29" w:rsidRDefault="002C389C" w:rsidP="00E56A1D">
            <w:pPr>
              <w:jc w:val="center"/>
              <w:rPr>
                <w:rFonts w:cstheme="minorHAnsi"/>
                <w:b/>
                <w:sz w:val="18"/>
              </w:rPr>
            </w:pPr>
          </w:p>
        </w:tc>
      </w:tr>
      <w:tr w:rsidR="00C353B7" w:rsidRPr="00280F29" w14:paraId="7A593A88" w14:textId="77777777" w:rsidTr="00E56A1D">
        <w:trPr>
          <w:trHeight w:val="283"/>
        </w:trPr>
        <w:tc>
          <w:tcPr>
            <w:tcW w:w="2447" w:type="dxa"/>
            <w:shd w:val="clear" w:color="auto" w:fill="DEEAF6" w:themeFill="accent1" w:themeFillTint="33"/>
          </w:tcPr>
          <w:p w14:paraId="4E1404FD" w14:textId="79A41A35" w:rsidR="00C353B7" w:rsidRPr="002F1A5F" w:rsidRDefault="00C353B7" w:rsidP="00E56A1D">
            <w:pPr>
              <w:jc w:val="center"/>
              <w:rPr>
                <w:rFonts w:ascii="Comic Sans MS" w:hAnsi="Comic Sans MS"/>
                <w:b/>
                <w:bCs/>
                <w:color w:val="002060"/>
                <w:sz w:val="36"/>
                <w:szCs w:val="24"/>
              </w:rPr>
            </w:pPr>
            <w:r>
              <w:rPr>
                <w:rFonts w:ascii="Comic Sans MS" w:hAnsi="Comic Sans MS"/>
                <w:b/>
                <w:bCs/>
                <w:color w:val="002060"/>
                <w:sz w:val="36"/>
                <w:szCs w:val="24"/>
              </w:rPr>
              <w:t>States of matter</w:t>
            </w:r>
          </w:p>
        </w:tc>
        <w:tc>
          <w:tcPr>
            <w:tcW w:w="4854" w:type="dxa"/>
            <w:shd w:val="clear" w:color="auto" w:fill="FFF2CC" w:themeFill="accent4" w:themeFillTint="33"/>
          </w:tcPr>
          <w:p w14:paraId="71102B88" w14:textId="0A076CA0" w:rsidR="00C353B7" w:rsidRPr="00E56A1D" w:rsidRDefault="00867B2E" w:rsidP="00E56A1D">
            <w:pPr>
              <w:rPr>
                <w:rFonts w:ascii="Comic Sans MS" w:hAnsi="Comic Sans MS" w:cstheme="minorHAnsi"/>
                <w:color w:val="002060"/>
                <w:sz w:val="20"/>
                <w:szCs w:val="20"/>
              </w:rPr>
            </w:pPr>
            <w:r w:rsidRPr="00E56A1D">
              <w:rPr>
                <w:sz w:val="20"/>
                <w:szCs w:val="20"/>
              </w:rPr>
              <w:t xml:space="preserve">Materials can be one of three states: solids, </w:t>
            </w:r>
            <w:proofErr w:type="gramStart"/>
            <w:r w:rsidRPr="00E56A1D">
              <w:rPr>
                <w:sz w:val="20"/>
                <w:szCs w:val="20"/>
              </w:rPr>
              <w:t>liquids</w:t>
            </w:r>
            <w:proofErr w:type="gramEnd"/>
            <w:r w:rsidRPr="00E56A1D">
              <w:rPr>
                <w:sz w:val="20"/>
                <w:szCs w:val="20"/>
              </w:rPr>
              <w:t xml:space="preserve"> or gases. Some materials can change from one state to another and back again.</w:t>
            </w:r>
          </w:p>
        </w:tc>
        <w:tc>
          <w:tcPr>
            <w:tcW w:w="4318" w:type="dxa"/>
            <w:vMerge w:val="restart"/>
            <w:shd w:val="clear" w:color="auto" w:fill="E2EFD9" w:themeFill="accent6" w:themeFillTint="33"/>
          </w:tcPr>
          <w:p w14:paraId="3623A686" w14:textId="3DA2B513" w:rsidR="00C353B7" w:rsidRPr="00C768FD" w:rsidRDefault="00C353B7" w:rsidP="00E56A1D">
            <w:pPr>
              <w:autoSpaceDE w:val="0"/>
              <w:autoSpaceDN w:val="0"/>
              <w:adjustRightInd w:val="0"/>
              <w:rPr>
                <w:rFonts w:cstheme="minorHAnsi"/>
                <w:b/>
                <w:color w:val="002060"/>
                <w:sz w:val="20"/>
                <w:szCs w:val="24"/>
                <w:u w:val="single"/>
              </w:rPr>
            </w:pPr>
            <w:r w:rsidRPr="00CB5E29">
              <w:rPr>
                <w:rFonts w:cstheme="minorHAnsi"/>
                <w:b/>
                <w:color w:val="002060"/>
                <w:sz w:val="24"/>
                <w:szCs w:val="21"/>
                <w:u w:val="single"/>
              </w:rPr>
              <w:t>Need to know knowledge:</w:t>
            </w:r>
          </w:p>
          <w:p w14:paraId="1FA266BF" w14:textId="77777777" w:rsidR="00E56A1D" w:rsidRPr="00E56A1D" w:rsidRDefault="00E56A1D" w:rsidP="00E56A1D">
            <w:pPr>
              <w:pStyle w:val="ListParagraph"/>
              <w:numPr>
                <w:ilvl w:val="0"/>
                <w:numId w:val="19"/>
              </w:numPr>
              <w:spacing w:before="100" w:beforeAutospacing="1" w:after="100" w:afterAutospacing="1" w:line="276" w:lineRule="auto"/>
              <w:rPr>
                <w:rFonts w:ascii="Comic Sans MS" w:hAnsi="Comic Sans MS"/>
                <w:bCs/>
                <w:color w:val="00B050"/>
                <w:sz w:val="16"/>
                <w:szCs w:val="16"/>
              </w:rPr>
            </w:pPr>
            <w:r w:rsidRPr="00E56A1D">
              <w:rPr>
                <w:rFonts w:ascii="Comic Sans MS" w:hAnsi="Comic Sans MS" w:cs="Calibri"/>
                <w:bCs/>
                <w:color w:val="00B050"/>
                <w:sz w:val="16"/>
                <w:szCs w:val="16"/>
              </w:rPr>
              <w:t>To know that:</w:t>
            </w:r>
          </w:p>
          <w:p w14:paraId="344C6D3A" w14:textId="77777777" w:rsidR="00E56A1D" w:rsidRPr="00777A2A" w:rsidRDefault="00E56A1D" w:rsidP="00E56A1D">
            <w:pPr>
              <w:pStyle w:val="ListParagraph"/>
              <w:numPr>
                <w:ilvl w:val="0"/>
                <w:numId w:val="21"/>
              </w:numPr>
              <w:spacing w:before="100" w:beforeAutospacing="1" w:after="100" w:afterAutospacing="1" w:line="276" w:lineRule="auto"/>
              <w:rPr>
                <w:rFonts w:ascii="Comic Sans MS" w:hAnsi="Comic Sans MS"/>
                <w:bCs/>
                <w:color w:val="00B050"/>
                <w:sz w:val="12"/>
                <w:szCs w:val="12"/>
              </w:rPr>
            </w:pPr>
            <w:r w:rsidRPr="00777A2A">
              <w:rPr>
                <w:rFonts w:ascii="Comic Sans MS" w:hAnsi="Comic Sans MS"/>
                <w:bCs/>
                <w:color w:val="00B050"/>
                <w:sz w:val="12"/>
                <w:szCs w:val="12"/>
              </w:rPr>
              <w:t>Solids are materials that keep their shape unless a force is applied. They can be hard or soft and the particles are close together and cannot move.</w:t>
            </w:r>
          </w:p>
          <w:p w14:paraId="73071A9E" w14:textId="581D1DB6" w:rsidR="00E56A1D" w:rsidRPr="00777A2A" w:rsidRDefault="00E56A1D" w:rsidP="00E56A1D">
            <w:pPr>
              <w:pStyle w:val="ListParagraph"/>
              <w:numPr>
                <w:ilvl w:val="0"/>
                <w:numId w:val="21"/>
              </w:numPr>
              <w:spacing w:before="100" w:beforeAutospacing="1" w:after="100" w:afterAutospacing="1" w:line="276" w:lineRule="auto"/>
              <w:rPr>
                <w:rFonts w:ascii="Comic Sans MS" w:hAnsi="Comic Sans MS"/>
                <w:bCs/>
                <w:color w:val="00B050"/>
                <w:sz w:val="12"/>
                <w:szCs w:val="12"/>
              </w:rPr>
            </w:pPr>
            <w:r w:rsidRPr="00777A2A">
              <w:rPr>
                <w:rFonts w:ascii="Comic Sans MS" w:hAnsi="Comic Sans MS"/>
                <w:bCs/>
                <w:color w:val="00B050"/>
                <w:sz w:val="12"/>
                <w:szCs w:val="12"/>
              </w:rPr>
              <w:t>Liquids can flow or be poured and they take the shape of their container. The particles are quite close together but can move around easily.</w:t>
            </w:r>
          </w:p>
          <w:p w14:paraId="7295035A" w14:textId="6AB7A143" w:rsidR="00E56A1D" w:rsidRPr="00777A2A" w:rsidRDefault="00777A2A" w:rsidP="00E56A1D">
            <w:pPr>
              <w:pStyle w:val="ListParagraph"/>
              <w:numPr>
                <w:ilvl w:val="0"/>
                <w:numId w:val="21"/>
              </w:numPr>
              <w:spacing w:before="100" w:beforeAutospacing="1" w:after="100" w:afterAutospacing="1" w:line="276" w:lineRule="auto"/>
              <w:rPr>
                <w:rFonts w:ascii="Comic Sans MS" w:hAnsi="Comic Sans MS"/>
                <w:bCs/>
                <w:color w:val="00B050"/>
                <w:sz w:val="12"/>
                <w:szCs w:val="12"/>
              </w:rPr>
            </w:pPr>
            <w:r w:rsidRPr="00777A2A">
              <w:rPr>
                <w:noProof/>
                <w:sz w:val="20"/>
                <w:szCs w:val="20"/>
              </w:rPr>
              <w:drawing>
                <wp:anchor distT="0" distB="0" distL="114300" distR="114300" simplePos="0" relativeHeight="251697152" behindDoc="0" locked="0" layoutInCell="1" allowOverlap="1" wp14:anchorId="6342C85D" wp14:editId="27EBCA44">
                  <wp:simplePos x="0" y="0"/>
                  <wp:positionH relativeFrom="column">
                    <wp:posOffset>401955</wp:posOffset>
                  </wp:positionH>
                  <wp:positionV relativeFrom="paragraph">
                    <wp:posOffset>514985</wp:posOffset>
                  </wp:positionV>
                  <wp:extent cx="2158365" cy="1519556"/>
                  <wp:effectExtent l="0" t="0" r="0" b="4445"/>
                  <wp:wrapNone/>
                  <wp:docPr id="1695834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92571" name=""/>
                          <pic:cNvPicPr/>
                        </pic:nvPicPr>
                        <pic:blipFill rotWithShape="1">
                          <a:blip r:embed="rId10" cstate="print">
                            <a:extLst>
                              <a:ext uri="{28A0092B-C50C-407E-A947-70E740481C1C}">
                                <a14:useLocalDpi xmlns:a14="http://schemas.microsoft.com/office/drawing/2010/main" val="0"/>
                              </a:ext>
                            </a:extLst>
                          </a:blip>
                          <a:srcRect l="48405" t="22478" r="21458" b="39802"/>
                          <a:stretch/>
                        </pic:blipFill>
                        <pic:spPr bwMode="auto">
                          <a:xfrm>
                            <a:off x="0" y="0"/>
                            <a:ext cx="2158365" cy="15195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6A1D" w:rsidRPr="00777A2A">
              <w:rPr>
                <w:rFonts w:ascii="Comic Sans MS" w:hAnsi="Comic Sans MS"/>
                <w:bCs/>
                <w:color w:val="00B050"/>
                <w:sz w:val="12"/>
                <w:szCs w:val="12"/>
              </w:rPr>
              <w:t>Gases can spread out to completely fill the container they are in. They have no fixed shape as the particles are far apart and can move very quickly in all directions.</w:t>
            </w:r>
          </w:p>
          <w:p w14:paraId="51472028" w14:textId="53151446" w:rsidR="00E56A1D" w:rsidRDefault="00E56A1D" w:rsidP="00E56A1D">
            <w:pPr>
              <w:spacing w:before="100" w:beforeAutospacing="1" w:after="100" w:afterAutospacing="1" w:line="276" w:lineRule="auto"/>
              <w:rPr>
                <w:rFonts w:ascii="Comic Sans MS" w:hAnsi="Comic Sans MS"/>
                <w:bCs/>
                <w:color w:val="00B050"/>
                <w:sz w:val="16"/>
                <w:szCs w:val="16"/>
              </w:rPr>
            </w:pPr>
          </w:p>
          <w:p w14:paraId="6AF4494E" w14:textId="78A58115" w:rsidR="00E56A1D" w:rsidRDefault="00E56A1D" w:rsidP="00E56A1D">
            <w:pPr>
              <w:spacing w:before="100" w:beforeAutospacing="1" w:after="100" w:afterAutospacing="1" w:line="276" w:lineRule="auto"/>
              <w:rPr>
                <w:rFonts w:ascii="Comic Sans MS" w:hAnsi="Comic Sans MS"/>
                <w:bCs/>
                <w:color w:val="00B050"/>
                <w:sz w:val="16"/>
                <w:szCs w:val="16"/>
              </w:rPr>
            </w:pPr>
          </w:p>
          <w:p w14:paraId="6456C13B" w14:textId="3BCD9A71" w:rsidR="00777A2A" w:rsidRDefault="00777A2A" w:rsidP="00E56A1D">
            <w:pPr>
              <w:spacing w:before="100" w:beforeAutospacing="1" w:after="100" w:afterAutospacing="1" w:line="276" w:lineRule="auto"/>
              <w:rPr>
                <w:rFonts w:ascii="Comic Sans MS" w:hAnsi="Comic Sans MS"/>
                <w:bCs/>
                <w:color w:val="00B050"/>
                <w:sz w:val="16"/>
                <w:szCs w:val="16"/>
              </w:rPr>
            </w:pPr>
          </w:p>
          <w:p w14:paraId="7FD5EE35" w14:textId="317BC999" w:rsidR="00777A2A" w:rsidRPr="00E56A1D" w:rsidRDefault="00777A2A" w:rsidP="00E56A1D">
            <w:pPr>
              <w:spacing w:before="100" w:beforeAutospacing="1" w:after="100" w:afterAutospacing="1" w:line="276" w:lineRule="auto"/>
              <w:rPr>
                <w:rFonts w:ascii="Comic Sans MS" w:hAnsi="Comic Sans MS"/>
                <w:bCs/>
                <w:color w:val="00B050"/>
                <w:sz w:val="16"/>
                <w:szCs w:val="16"/>
              </w:rPr>
            </w:pPr>
          </w:p>
          <w:p w14:paraId="65D11BD1" w14:textId="71CB0CC7" w:rsidR="00777A2A" w:rsidRDefault="00E56A1D" w:rsidP="00777A2A">
            <w:pPr>
              <w:pStyle w:val="ListParagraph"/>
              <w:numPr>
                <w:ilvl w:val="0"/>
                <w:numId w:val="19"/>
              </w:numPr>
              <w:spacing w:before="100" w:beforeAutospacing="1" w:after="100" w:afterAutospacing="1"/>
              <w:rPr>
                <w:rFonts w:ascii="Comic Sans MS" w:hAnsi="Comic Sans MS"/>
                <w:bCs/>
                <w:color w:val="00B050"/>
                <w:sz w:val="16"/>
                <w:szCs w:val="16"/>
              </w:rPr>
            </w:pPr>
            <w:r w:rsidRPr="00E56A1D">
              <w:rPr>
                <w:rFonts w:ascii="Comic Sans MS" w:hAnsi="Comic Sans MS"/>
                <w:bCs/>
                <w:color w:val="00B050"/>
                <w:sz w:val="16"/>
                <w:szCs w:val="16"/>
              </w:rPr>
              <w:t>To know that ‘temperature’ is a measurement used to define how hot or cold something is</w:t>
            </w:r>
            <w:r w:rsidR="00777A2A">
              <w:rPr>
                <w:rFonts w:ascii="Comic Sans MS" w:hAnsi="Comic Sans MS"/>
                <w:bCs/>
                <w:color w:val="00B050"/>
                <w:sz w:val="16"/>
                <w:szCs w:val="16"/>
              </w:rPr>
              <w:t>.</w:t>
            </w:r>
          </w:p>
          <w:p w14:paraId="5A475F14" w14:textId="77777777" w:rsidR="00777A2A" w:rsidRPr="00777A2A" w:rsidRDefault="00777A2A" w:rsidP="00777A2A">
            <w:pPr>
              <w:pStyle w:val="ListParagraph"/>
              <w:spacing w:before="100" w:beforeAutospacing="1" w:after="100" w:afterAutospacing="1"/>
              <w:rPr>
                <w:rFonts w:ascii="Comic Sans MS" w:hAnsi="Comic Sans MS"/>
                <w:bCs/>
                <w:color w:val="00B050"/>
                <w:sz w:val="16"/>
                <w:szCs w:val="16"/>
              </w:rPr>
            </w:pPr>
          </w:p>
          <w:p w14:paraId="77D79FC1" w14:textId="32A4BFC9" w:rsidR="00777A2A" w:rsidRPr="00777A2A" w:rsidRDefault="00E56A1D" w:rsidP="00777A2A">
            <w:pPr>
              <w:pStyle w:val="ListParagraph"/>
              <w:numPr>
                <w:ilvl w:val="0"/>
                <w:numId w:val="19"/>
              </w:numPr>
              <w:spacing w:before="100" w:beforeAutospacing="1" w:after="100" w:afterAutospacing="1"/>
              <w:rPr>
                <w:rFonts w:ascii="Comic Sans MS" w:hAnsi="Comic Sans MS"/>
                <w:bCs/>
                <w:color w:val="00B050"/>
                <w:sz w:val="16"/>
                <w:szCs w:val="16"/>
              </w:rPr>
            </w:pPr>
            <w:r w:rsidRPr="00E56A1D">
              <w:rPr>
                <w:rFonts w:ascii="Comic Sans MS" w:hAnsi="Comic Sans MS"/>
                <w:bCs/>
                <w:color w:val="00B050"/>
                <w:sz w:val="16"/>
                <w:szCs w:val="16"/>
              </w:rPr>
              <w:t>To know that to increase the temperature of something we ‘heat it’ or make it ‘hotter</w:t>
            </w:r>
            <w:proofErr w:type="gramStart"/>
            <w:r w:rsidRPr="00E56A1D">
              <w:rPr>
                <w:rFonts w:ascii="Comic Sans MS" w:hAnsi="Comic Sans MS"/>
                <w:bCs/>
                <w:color w:val="00B050"/>
                <w:sz w:val="16"/>
                <w:szCs w:val="16"/>
              </w:rPr>
              <w:t>’.</w:t>
            </w:r>
            <w:proofErr w:type="gramEnd"/>
            <w:r w:rsidRPr="00E56A1D">
              <w:rPr>
                <w:rFonts w:ascii="Comic Sans MS" w:hAnsi="Comic Sans MS"/>
                <w:bCs/>
                <w:color w:val="00B050"/>
                <w:sz w:val="16"/>
                <w:szCs w:val="16"/>
              </w:rPr>
              <w:t xml:space="preserve"> To decrease the temperature</w:t>
            </w:r>
            <w:r>
              <w:rPr>
                <w:rFonts w:ascii="Comic Sans MS" w:hAnsi="Comic Sans MS"/>
                <w:bCs/>
                <w:color w:val="00B050"/>
                <w:sz w:val="16"/>
                <w:szCs w:val="16"/>
              </w:rPr>
              <w:t>,</w:t>
            </w:r>
            <w:r w:rsidRPr="00E56A1D">
              <w:rPr>
                <w:rFonts w:ascii="Comic Sans MS" w:hAnsi="Comic Sans MS"/>
                <w:bCs/>
                <w:color w:val="00B050"/>
                <w:sz w:val="16"/>
                <w:szCs w:val="16"/>
              </w:rPr>
              <w:t xml:space="preserve"> we ‘cool it’ or make it ‘colder</w:t>
            </w:r>
            <w:proofErr w:type="gramStart"/>
            <w:r w:rsidRPr="00E56A1D">
              <w:rPr>
                <w:rFonts w:ascii="Comic Sans MS" w:hAnsi="Comic Sans MS"/>
                <w:bCs/>
                <w:color w:val="00B050"/>
                <w:sz w:val="16"/>
                <w:szCs w:val="16"/>
              </w:rPr>
              <w:t>’.</w:t>
            </w:r>
            <w:proofErr w:type="gramEnd"/>
            <w:r w:rsidRPr="00E56A1D">
              <w:rPr>
                <w:rFonts w:ascii="Comic Sans MS" w:hAnsi="Comic Sans MS"/>
                <w:bCs/>
                <w:color w:val="00B050"/>
                <w:sz w:val="16"/>
                <w:szCs w:val="16"/>
              </w:rPr>
              <w:t xml:space="preserve"> </w:t>
            </w:r>
          </w:p>
          <w:p w14:paraId="3E8E6579" w14:textId="77777777" w:rsidR="00777A2A" w:rsidRPr="00777A2A" w:rsidRDefault="00777A2A" w:rsidP="00777A2A">
            <w:pPr>
              <w:pStyle w:val="ListParagraph"/>
              <w:spacing w:before="100" w:beforeAutospacing="1" w:after="100" w:afterAutospacing="1"/>
              <w:rPr>
                <w:rFonts w:ascii="Comic Sans MS" w:hAnsi="Comic Sans MS"/>
                <w:bCs/>
                <w:color w:val="00B050"/>
                <w:sz w:val="16"/>
                <w:szCs w:val="16"/>
              </w:rPr>
            </w:pPr>
          </w:p>
          <w:p w14:paraId="01004836" w14:textId="69BB8819" w:rsidR="00C353B7" w:rsidRPr="00C768FD" w:rsidRDefault="00E56A1D" w:rsidP="00E56A1D">
            <w:pPr>
              <w:pStyle w:val="ListParagraph"/>
              <w:numPr>
                <w:ilvl w:val="0"/>
                <w:numId w:val="19"/>
              </w:numPr>
              <w:spacing w:before="100" w:beforeAutospacing="1" w:after="100" w:afterAutospacing="1"/>
              <w:rPr>
                <w:rFonts w:ascii="Comic Sans MS" w:hAnsi="Comic Sans MS" w:cs="Calibri"/>
                <w:b/>
                <w:color w:val="00B050"/>
                <w:sz w:val="20"/>
                <w:szCs w:val="20"/>
              </w:rPr>
            </w:pPr>
            <w:r w:rsidRPr="00E56A1D">
              <w:rPr>
                <w:rFonts w:ascii="Comic Sans MS" w:hAnsi="Comic Sans MS"/>
                <w:bCs/>
                <w:color w:val="00B050"/>
                <w:sz w:val="16"/>
                <w:szCs w:val="16"/>
              </w:rPr>
              <w:t xml:space="preserve">To begin to discuss the water cycle in simple terms understanding that water from our planet is </w:t>
            </w:r>
            <w:r w:rsidRPr="00E56A1D">
              <w:rPr>
                <w:rFonts w:ascii="Comic Sans MS" w:hAnsi="Comic Sans MS"/>
                <w:bCs/>
                <w:color w:val="FF0000"/>
                <w:sz w:val="16"/>
                <w:szCs w:val="16"/>
                <w:shd w:val="clear" w:color="auto" w:fill="FFFFFF" w:themeFill="background1"/>
              </w:rPr>
              <w:t>(evaporated)</w:t>
            </w:r>
            <w:r w:rsidRPr="00E56A1D">
              <w:rPr>
                <w:rFonts w:ascii="Comic Sans MS" w:hAnsi="Comic Sans MS"/>
                <w:bCs/>
                <w:color w:val="FF0000"/>
                <w:sz w:val="16"/>
                <w:szCs w:val="16"/>
              </w:rPr>
              <w:t xml:space="preserve"> </w:t>
            </w:r>
            <w:r w:rsidRPr="00E56A1D">
              <w:rPr>
                <w:rFonts w:ascii="Comic Sans MS" w:hAnsi="Comic Sans MS"/>
                <w:bCs/>
                <w:color w:val="00B050"/>
                <w:sz w:val="16"/>
                <w:szCs w:val="16"/>
              </w:rPr>
              <w:t xml:space="preserve">by our suns heat and turned into gas </w:t>
            </w:r>
            <w:r w:rsidRPr="00E56A1D">
              <w:rPr>
                <w:rFonts w:ascii="Comic Sans MS" w:hAnsi="Comic Sans MS"/>
                <w:bCs/>
                <w:color w:val="FF0000"/>
                <w:sz w:val="16"/>
                <w:szCs w:val="16"/>
              </w:rPr>
              <w:t xml:space="preserve">(water vapour). </w:t>
            </w:r>
            <w:r w:rsidRPr="00E56A1D">
              <w:rPr>
                <w:rFonts w:ascii="Comic Sans MS" w:hAnsi="Comic Sans MS"/>
                <w:bCs/>
                <w:color w:val="00B050"/>
                <w:sz w:val="16"/>
                <w:szCs w:val="16"/>
              </w:rPr>
              <w:t xml:space="preserve">This then rises to the clouds and cools down to form water droplets </w:t>
            </w:r>
            <w:r w:rsidRPr="00E56A1D">
              <w:rPr>
                <w:rFonts w:ascii="Comic Sans MS" w:hAnsi="Comic Sans MS"/>
                <w:bCs/>
                <w:color w:val="FF0000"/>
                <w:sz w:val="16"/>
                <w:szCs w:val="16"/>
              </w:rPr>
              <w:t xml:space="preserve">(condensation). </w:t>
            </w:r>
            <w:r w:rsidRPr="00E56A1D">
              <w:rPr>
                <w:rFonts w:ascii="Comic Sans MS" w:hAnsi="Comic Sans MS"/>
                <w:bCs/>
                <w:color w:val="00B050"/>
                <w:sz w:val="16"/>
                <w:szCs w:val="16"/>
              </w:rPr>
              <w:t xml:space="preserve">These droplets then fall from the sky as rain, </w:t>
            </w:r>
            <w:proofErr w:type="gramStart"/>
            <w:r w:rsidRPr="00E56A1D">
              <w:rPr>
                <w:rFonts w:ascii="Comic Sans MS" w:hAnsi="Comic Sans MS"/>
                <w:bCs/>
                <w:color w:val="00B050"/>
                <w:sz w:val="16"/>
                <w:szCs w:val="16"/>
              </w:rPr>
              <w:t>hail</w:t>
            </w:r>
            <w:proofErr w:type="gramEnd"/>
            <w:r w:rsidRPr="00E56A1D">
              <w:rPr>
                <w:rFonts w:ascii="Comic Sans MS" w:hAnsi="Comic Sans MS"/>
                <w:bCs/>
                <w:color w:val="00B050"/>
                <w:sz w:val="16"/>
                <w:szCs w:val="16"/>
              </w:rPr>
              <w:t xml:space="preserve"> or snow.</w:t>
            </w:r>
          </w:p>
        </w:tc>
        <w:tc>
          <w:tcPr>
            <w:tcW w:w="4536" w:type="dxa"/>
            <w:vMerge w:val="restart"/>
            <w:shd w:val="clear" w:color="auto" w:fill="FBE4D5" w:themeFill="accent2" w:themeFillTint="33"/>
          </w:tcPr>
          <w:p w14:paraId="02DEF832" w14:textId="48AFD573" w:rsidR="00C353B7" w:rsidRDefault="00C353B7" w:rsidP="00E56A1D">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3EE43F98" w14:textId="381F8B3E" w:rsidR="00C353B7" w:rsidRPr="00280F29" w:rsidRDefault="00777A2A" w:rsidP="00E56A1D">
            <w:pPr>
              <w:pStyle w:val="ListParagraph"/>
              <w:rPr>
                <w:rFonts w:cstheme="minorHAnsi"/>
                <w:color w:val="002060"/>
                <w:sz w:val="20"/>
                <w:szCs w:val="20"/>
              </w:rPr>
            </w:pPr>
            <w:r>
              <w:rPr>
                <w:noProof/>
              </w:rPr>
              <w:drawing>
                <wp:anchor distT="0" distB="0" distL="114300" distR="114300" simplePos="0" relativeHeight="251699200" behindDoc="0" locked="0" layoutInCell="1" allowOverlap="1" wp14:anchorId="0A45E1B7" wp14:editId="39B22970">
                  <wp:simplePos x="0" y="0"/>
                  <wp:positionH relativeFrom="column">
                    <wp:posOffset>-34713</wp:posOffset>
                  </wp:positionH>
                  <wp:positionV relativeFrom="paragraph">
                    <wp:posOffset>39582</wp:posOffset>
                  </wp:positionV>
                  <wp:extent cx="2793249" cy="1380066"/>
                  <wp:effectExtent l="0" t="0" r="7620" b="0"/>
                  <wp:wrapNone/>
                  <wp:docPr id="135849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92571" name=""/>
                          <pic:cNvPicPr/>
                        </pic:nvPicPr>
                        <pic:blipFill rotWithShape="1">
                          <a:blip r:embed="rId10">
                            <a:extLst>
                              <a:ext uri="{28A0092B-C50C-407E-A947-70E740481C1C}">
                                <a14:useLocalDpi xmlns:a14="http://schemas.microsoft.com/office/drawing/2010/main" val="0"/>
                              </a:ext>
                            </a:extLst>
                          </a:blip>
                          <a:srcRect l="48405" t="60045" r="21458" b="13482"/>
                          <a:stretch/>
                        </pic:blipFill>
                        <pic:spPr bwMode="auto">
                          <a:xfrm>
                            <a:off x="0" y="0"/>
                            <a:ext cx="2795104" cy="13809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E8E9AB" w14:textId="66AF1F26" w:rsidR="00C353B7" w:rsidRPr="00280F29" w:rsidRDefault="00777A2A" w:rsidP="00E56A1D">
            <w:pPr>
              <w:rPr>
                <w:rFonts w:cstheme="minorHAnsi"/>
                <w:b/>
                <w:color w:val="0000FF"/>
                <w:sz w:val="18"/>
                <w:szCs w:val="21"/>
                <w:u w:val="single"/>
              </w:rPr>
            </w:pPr>
            <w:r>
              <w:rPr>
                <w:noProof/>
              </w:rPr>
              <w:drawing>
                <wp:anchor distT="0" distB="0" distL="114300" distR="114300" simplePos="0" relativeHeight="251698176" behindDoc="0" locked="0" layoutInCell="1" allowOverlap="1" wp14:anchorId="3C1BD918" wp14:editId="39BD22C6">
                  <wp:simplePos x="0" y="0"/>
                  <wp:positionH relativeFrom="column">
                    <wp:posOffset>456353</wp:posOffset>
                  </wp:positionH>
                  <wp:positionV relativeFrom="paragraph">
                    <wp:posOffset>1983580</wp:posOffset>
                  </wp:positionV>
                  <wp:extent cx="2279401" cy="2322143"/>
                  <wp:effectExtent l="0" t="0" r="6985" b="2540"/>
                  <wp:wrapNone/>
                  <wp:docPr id="1106845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45525" name=""/>
                          <pic:cNvPicPr/>
                        </pic:nvPicPr>
                        <pic:blipFill rotWithShape="1">
                          <a:blip r:embed="rId11" cstate="print">
                            <a:extLst>
                              <a:ext uri="{28A0092B-C50C-407E-A947-70E740481C1C}">
                                <a14:useLocalDpi xmlns:a14="http://schemas.microsoft.com/office/drawing/2010/main" val="0"/>
                              </a:ext>
                            </a:extLst>
                          </a:blip>
                          <a:srcRect l="41566" t="18474" r="21374" b="14404"/>
                          <a:stretch/>
                        </pic:blipFill>
                        <pic:spPr bwMode="auto">
                          <a:xfrm>
                            <a:off x="0" y="0"/>
                            <a:ext cx="2284138" cy="23269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224" behindDoc="0" locked="0" layoutInCell="1" allowOverlap="1" wp14:anchorId="23000956" wp14:editId="31919991">
                  <wp:simplePos x="0" y="0"/>
                  <wp:positionH relativeFrom="column">
                    <wp:posOffset>-34712</wp:posOffset>
                  </wp:positionH>
                  <wp:positionV relativeFrom="paragraph">
                    <wp:posOffset>1315509</wp:posOffset>
                  </wp:positionV>
                  <wp:extent cx="1600200" cy="640860"/>
                  <wp:effectExtent l="0" t="0" r="0" b="6985"/>
                  <wp:wrapNone/>
                  <wp:docPr id="185333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45525" name=""/>
                          <pic:cNvPicPr/>
                        </pic:nvPicPr>
                        <pic:blipFill rotWithShape="1">
                          <a:blip r:embed="rId12" cstate="print">
                            <a:extLst>
                              <a:ext uri="{28A0092B-C50C-407E-A947-70E740481C1C}">
                                <a14:useLocalDpi xmlns:a14="http://schemas.microsoft.com/office/drawing/2010/main" val="0"/>
                              </a:ext>
                            </a:extLst>
                          </a:blip>
                          <a:srcRect l="17578" t="68511" r="58434" b="14404"/>
                          <a:stretch/>
                        </pic:blipFill>
                        <pic:spPr bwMode="auto">
                          <a:xfrm>
                            <a:off x="0" y="0"/>
                            <a:ext cx="1620435" cy="6489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6128" behindDoc="0" locked="0" layoutInCell="1" allowOverlap="1" wp14:anchorId="7C1C5796" wp14:editId="22F9EC37">
                  <wp:simplePos x="0" y="0"/>
                  <wp:positionH relativeFrom="column">
                    <wp:posOffset>15875</wp:posOffset>
                  </wp:positionH>
                  <wp:positionV relativeFrom="paragraph">
                    <wp:posOffset>4365836</wp:posOffset>
                  </wp:positionV>
                  <wp:extent cx="2717942" cy="1272294"/>
                  <wp:effectExtent l="0" t="0" r="635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5085" t="58854" r="21423" b="13270"/>
                          <a:stretch/>
                        </pic:blipFill>
                        <pic:spPr bwMode="auto">
                          <a:xfrm>
                            <a:off x="0" y="0"/>
                            <a:ext cx="2717942" cy="12722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353B7" w:rsidRPr="00280F29" w14:paraId="330D5875" w14:textId="77777777" w:rsidTr="00E56A1D">
        <w:trPr>
          <w:trHeight w:val="283"/>
        </w:trPr>
        <w:tc>
          <w:tcPr>
            <w:tcW w:w="2447" w:type="dxa"/>
            <w:shd w:val="clear" w:color="auto" w:fill="DEEAF6" w:themeFill="accent1" w:themeFillTint="33"/>
          </w:tcPr>
          <w:p w14:paraId="502F95CC" w14:textId="56161C7C" w:rsidR="00C353B7" w:rsidRPr="002F1A5F" w:rsidRDefault="00C353B7" w:rsidP="00E56A1D">
            <w:pPr>
              <w:jc w:val="center"/>
              <w:rPr>
                <w:rFonts w:ascii="Comic Sans MS" w:hAnsi="Comic Sans MS"/>
                <w:b/>
                <w:bCs/>
                <w:color w:val="002060"/>
                <w:sz w:val="36"/>
                <w:szCs w:val="24"/>
              </w:rPr>
            </w:pPr>
            <w:r>
              <w:rPr>
                <w:rFonts w:ascii="Comic Sans MS" w:hAnsi="Comic Sans MS"/>
                <w:b/>
                <w:bCs/>
                <w:color w:val="002060"/>
                <w:sz w:val="36"/>
                <w:szCs w:val="24"/>
              </w:rPr>
              <w:t>Solids</w:t>
            </w:r>
          </w:p>
        </w:tc>
        <w:tc>
          <w:tcPr>
            <w:tcW w:w="4854" w:type="dxa"/>
            <w:shd w:val="clear" w:color="auto" w:fill="FFF2CC" w:themeFill="accent4" w:themeFillTint="33"/>
          </w:tcPr>
          <w:p w14:paraId="4C92A034" w14:textId="573F8E6E" w:rsidR="00C353B7" w:rsidRPr="00E56A1D" w:rsidRDefault="00867B2E" w:rsidP="00E56A1D">
            <w:pPr>
              <w:rPr>
                <w:rFonts w:ascii="Comic Sans MS" w:hAnsi="Comic Sans MS" w:cstheme="minorHAnsi"/>
                <w:color w:val="002060"/>
                <w:sz w:val="20"/>
                <w:szCs w:val="20"/>
              </w:rPr>
            </w:pPr>
            <w:r w:rsidRPr="00E56A1D">
              <w:rPr>
                <w:sz w:val="20"/>
                <w:szCs w:val="20"/>
              </w:rPr>
              <w:t xml:space="preserve">These are materials that keep their shape unless a force is applied to them. They can be hard, </w:t>
            </w:r>
            <w:proofErr w:type="gramStart"/>
            <w:r w:rsidRPr="00E56A1D">
              <w:rPr>
                <w:sz w:val="20"/>
                <w:szCs w:val="20"/>
              </w:rPr>
              <w:t>soft</w:t>
            </w:r>
            <w:proofErr w:type="gramEnd"/>
            <w:r w:rsidRPr="00E56A1D">
              <w:rPr>
                <w:sz w:val="20"/>
                <w:szCs w:val="20"/>
              </w:rPr>
              <w:t xml:space="preserve"> or even squashy. Solids take up the same amount of space no matter what has happened to them.</w:t>
            </w:r>
          </w:p>
        </w:tc>
        <w:tc>
          <w:tcPr>
            <w:tcW w:w="4318" w:type="dxa"/>
            <w:vMerge/>
            <w:shd w:val="clear" w:color="auto" w:fill="E2EFD9" w:themeFill="accent6" w:themeFillTint="33"/>
          </w:tcPr>
          <w:p w14:paraId="3018D6B7" w14:textId="77777777" w:rsidR="00C353B7" w:rsidRPr="00CB5E29" w:rsidRDefault="00C353B7" w:rsidP="00E56A1D">
            <w:pPr>
              <w:autoSpaceDE w:val="0"/>
              <w:autoSpaceDN w:val="0"/>
              <w:adjustRightInd w:val="0"/>
              <w:rPr>
                <w:rFonts w:cstheme="minorHAnsi"/>
                <w:b/>
                <w:color w:val="002060"/>
                <w:sz w:val="24"/>
                <w:szCs w:val="21"/>
                <w:u w:val="single"/>
              </w:rPr>
            </w:pPr>
          </w:p>
        </w:tc>
        <w:tc>
          <w:tcPr>
            <w:tcW w:w="4536" w:type="dxa"/>
            <w:vMerge/>
            <w:shd w:val="clear" w:color="auto" w:fill="FBE4D5" w:themeFill="accent2" w:themeFillTint="33"/>
          </w:tcPr>
          <w:p w14:paraId="43F1EC91" w14:textId="77777777" w:rsidR="00C353B7" w:rsidRDefault="00C353B7" w:rsidP="00E56A1D">
            <w:pPr>
              <w:autoSpaceDE w:val="0"/>
              <w:autoSpaceDN w:val="0"/>
              <w:adjustRightInd w:val="0"/>
              <w:rPr>
                <w:rFonts w:cstheme="minorHAnsi"/>
                <w:b/>
                <w:color w:val="002060"/>
                <w:sz w:val="24"/>
                <w:szCs w:val="21"/>
                <w:u w:val="single"/>
              </w:rPr>
            </w:pPr>
          </w:p>
        </w:tc>
      </w:tr>
      <w:tr w:rsidR="00C353B7" w:rsidRPr="00280F29" w14:paraId="2092D5D9" w14:textId="77777777" w:rsidTr="00E56A1D">
        <w:trPr>
          <w:trHeight w:val="55"/>
        </w:trPr>
        <w:tc>
          <w:tcPr>
            <w:tcW w:w="2447" w:type="dxa"/>
            <w:shd w:val="clear" w:color="auto" w:fill="DEEAF6" w:themeFill="accent1" w:themeFillTint="33"/>
          </w:tcPr>
          <w:p w14:paraId="1E6BB1F0" w14:textId="6AB27B62"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Liquids</w:t>
            </w:r>
          </w:p>
        </w:tc>
        <w:tc>
          <w:tcPr>
            <w:tcW w:w="4854" w:type="dxa"/>
            <w:shd w:val="clear" w:color="auto" w:fill="FFF2CC" w:themeFill="accent4" w:themeFillTint="33"/>
          </w:tcPr>
          <w:p w14:paraId="249610C4" w14:textId="279587FC" w:rsidR="00C353B7" w:rsidRPr="00E56A1D" w:rsidRDefault="00E56A1D" w:rsidP="00E56A1D">
            <w:pPr>
              <w:rPr>
                <w:rFonts w:ascii="Comic Sans MS" w:hAnsi="Comic Sans MS" w:cstheme="minorHAnsi"/>
                <w:color w:val="002060"/>
                <w:sz w:val="20"/>
                <w:szCs w:val="20"/>
              </w:rPr>
            </w:pPr>
            <w:r w:rsidRPr="00E56A1D">
              <w:rPr>
                <w:sz w:val="20"/>
                <w:szCs w:val="20"/>
              </w:rPr>
              <w:t>Liquids take the shape of their container. They can change shape but do not change the amount of space they take up. They can flow or be poured.</w:t>
            </w:r>
          </w:p>
        </w:tc>
        <w:tc>
          <w:tcPr>
            <w:tcW w:w="4318" w:type="dxa"/>
            <w:vMerge/>
            <w:shd w:val="clear" w:color="auto" w:fill="E2EFD9" w:themeFill="accent6" w:themeFillTint="33"/>
          </w:tcPr>
          <w:p w14:paraId="2C0DFB1B" w14:textId="77777777" w:rsidR="00C353B7" w:rsidRPr="00280F29" w:rsidRDefault="00C353B7" w:rsidP="00E56A1D">
            <w:pPr>
              <w:jc w:val="center"/>
              <w:rPr>
                <w:rFonts w:cstheme="minorHAnsi"/>
                <w:sz w:val="20"/>
              </w:rPr>
            </w:pPr>
          </w:p>
        </w:tc>
        <w:tc>
          <w:tcPr>
            <w:tcW w:w="4536" w:type="dxa"/>
            <w:vMerge/>
            <w:shd w:val="clear" w:color="auto" w:fill="FBE4D5" w:themeFill="accent2" w:themeFillTint="33"/>
          </w:tcPr>
          <w:p w14:paraId="2F6714B9" w14:textId="77777777" w:rsidR="00C353B7" w:rsidRPr="00280F29" w:rsidRDefault="00C353B7" w:rsidP="00E56A1D">
            <w:pPr>
              <w:autoSpaceDE w:val="0"/>
              <w:autoSpaceDN w:val="0"/>
              <w:adjustRightInd w:val="0"/>
              <w:rPr>
                <w:rFonts w:cstheme="minorHAnsi"/>
                <w:sz w:val="20"/>
              </w:rPr>
            </w:pPr>
          </w:p>
        </w:tc>
      </w:tr>
      <w:tr w:rsidR="00C353B7" w:rsidRPr="00280F29" w14:paraId="40D3C5F2" w14:textId="77777777" w:rsidTr="00E56A1D">
        <w:trPr>
          <w:trHeight w:val="359"/>
        </w:trPr>
        <w:tc>
          <w:tcPr>
            <w:tcW w:w="2447" w:type="dxa"/>
            <w:shd w:val="clear" w:color="auto" w:fill="DEEAF6" w:themeFill="accent1" w:themeFillTint="33"/>
          </w:tcPr>
          <w:p w14:paraId="1B70A30C" w14:textId="4E8D1C4D"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Gases</w:t>
            </w:r>
          </w:p>
        </w:tc>
        <w:tc>
          <w:tcPr>
            <w:tcW w:w="4854" w:type="dxa"/>
            <w:shd w:val="clear" w:color="auto" w:fill="FFF2CC" w:themeFill="accent4" w:themeFillTint="33"/>
          </w:tcPr>
          <w:p w14:paraId="4B2BCB97" w14:textId="43E92729" w:rsidR="00C353B7" w:rsidRPr="00E56A1D" w:rsidRDefault="00E56A1D" w:rsidP="00E56A1D">
            <w:pPr>
              <w:rPr>
                <w:rFonts w:ascii="Comic Sans MS" w:hAnsi="Comic Sans MS" w:cstheme="minorHAnsi"/>
                <w:color w:val="002060"/>
                <w:sz w:val="20"/>
                <w:szCs w:val="20"/>
              </w:rPr>
            </w:pPr>
            <w:r w:rsidRPr="00E56A1D">
              <w:rPr>
                <w:sz w:val="20"/>
                <w:szCs w:val="20"/>
              </w:rPr>
              <w:t>Gases can spread out to completely fill the container or room they are in. They do not have any fixed shape but they do have a mass.</w:t>
            </w:r>
          </w:p>
        </w:tc>
        <w:tc>
          <w:tcPr>
            <w:tcW w:w="4318" w:type="dxa"/>
            <w:vMerge/>
            <w:shd w:val="clear" w:color="auto" w:fill="E2EFD9" w:themeFill="accent6" w:themeFillTint="33"/>
          </w:tcPr>
          <w:p w14:paraId="6A2E3D97" w14:textId="77777777" w:rsidR="00C353B7" w:rsidRPr="00280F29" w:rsidRDefault="00C353B7" w:rsidP="00E56A1D">
            <w:pPr>
              <w:rPr>
                <w:rFonts w:cstheme="minorHAnsi"/>
                <w:sz w:val="20"/>
              </w:rPr>
            </w:pPr>
          </w:p>
        </w:tc>
        <w:tc>
          <w:tcPr>
            <w:tcW w:w="4536" w:type="dxa"/>
            <w:vMerge/>
            <w:shd w:val="clear" w:color="auto" w:fill="FBE4D5" w:themeFill="accent2" w:themeFillTint="33"/>
          </w:tcPr>
          <w:p w14:paraId="0AFDAC9D" w14:textId="77777777" w:rsidR="00C353B7" w:rsidRPr="00280F29" w:rsidRDefault="00C353B7" w:rsidP="00E56A1D">
            <w:pPr>
              <w:autoSpaceDE w:val="0"/>
              <w:autoSpaceDN w:val="0"/>
              <w:adjustRightInd w:val="0"/>
              <w:rPr>
                <w:rFonts w:cstheme="minorHAnsi"/>
                <w:sz w:val="20"/>
              </w:rPr>
            </w:pPr>
          </w:p>
        </w:tc>
      </w:tr>
      <w:tr w:rsidR="00C353B7" w:rsidRPr="00280F29" w14:paraId="4743B725" w14:textId="77777777" w:rsidTr="00E56A1D">
        <w:trPr>
          <w:trHeight w:val="429"/>
        </w:trPr>
        <w:tc>
          <w:tcPr>
            <w:tcW w:w="2447" w:type="dxa"/>
            <w:shd w:val="clear" w:color="auto" w:fill="DEEAF6" w:themeFill="accent1" w:themeFillTint="33"/>
          </w:tcPr>
          <w:p w14:paraId="0133C636" w14:textId="367EE4D6" w:rsidR="00C353B7" w:rsidRPr="002F1A5F" w:rsidRDefault="00C353B7" w:rsidP="00E56A1D">
            <w:pPr>
              <w:jc w:val="center"/>
              <w:rPr>
                <w:rFonts w:ascii="Comic Sans MS" w:hAnsi="Comic Sans MS" w:cstheme="minorHAnsi"/>
                <w:b/>
                <w:noProof/>
                <w:color w:val="002060"/>
                <w:sz w:val="36"/>
                <w:szCs w:val="24"/>
                <w:lang w:eastAsia="en-GB"/>
              </w:rPr>
            </w:pPr>
            <w:r>
              <w:rPr>
                <w:rFonts w:ascii="Comic Sans MS" w:hAnsi="Comic Sans MS" w:cstheme="minorHAnsi"/>
                <w:b/>
                <w:noProof/>
                <w:color w:val="002060"/>
                <w:sz w:val="36"/>
                <w:szCs w:val="24"/>
                <w:lang w:eastAsia="en-GB"/>
              </w:rPr>
              <w:t>Particles</w:t>
            </w:r>
          </w:p>
        </w:tc>
        <w:tc>
          <w:tcPr>
            <w:tcW w:w="4854" w:type="dxa"/>
            <w:shd w:val="clear" w:color="auto" w:fill="FFF2CC" w:themeFill="accent4" w:themeFillTint="33"/>
          </w:tcPr>
          <w:p w14:paraId="3A47ADEE" w14:textId="3E7535A9" w:rsidR="00C353B7" w:rsidRPr="00E56A1D" w:rsidRDefault="00E56A1D" w:rsidP="00E56A1D">
            <w:pPr>
              <w:rPr>
                <w:rFonts w:ascii="Comic Sans MS" w:hAnsi="Comic Sans MS" w:cstheme="minorHAnsi"/>
                <w:color w:val="002060"/>
                <w:sz w:val="20"/>
                <w:szCs w:val="20"/>
              </w:rPr>
            </w:pPr>
            <w:r w:rsidRPr="00E56A1D">
              <w:rPr>
                <w:rFonts w:ascii="Comic Sans MS" w:hAnsi="Comic Sans MS" w:cstheme="minorHAnsi"/>
                <w:sz w:val="20"/>
                <w:szCs w:val="20"/>
              </w:rPr>
              <w:t xml:space="preserve">Tiny pieces of matter that make up solids, </w:t>
            </w:r>
            <w:proofErr w:type="gramStart"/>
            <w:r w:rsidRPr="00E56A1D">
              <w:rPr>
                <w:rFonts w:ascii="Comic Sans MS" w:hAnsi="Comic Sans MS" w:cstheme="minorHAnsi"/>
                <w:sz w:val="20"/>
                <w:szCs w:val="20"/>
              </w:rPr>
              <w:t>liquids</w:t>
            </w:r>
            <w:proofErr w:type="gramEnd"/>
            <w:r w:rsidRPr="00E56A1D">
              <w:rPr>
                <w:rFonts w:ascii="Comic Sans MS" w:hAnsi="Comic Sans MS" w:cstheme="minorHAnsi"/>
                <w:sz w:val="20"/>
                <w:szCs w:val="20"/>
              </w:rPr>
              <w:t xml:space="preserve"> and gases. They are so small we are not able to see them.</w:t>
            </w:r>
          </w:p>
        </w:tc>
        <w:tc>
          <w:tcPr>
            <w:tcW w:w="4318" w:type="dxa"/>
            <w:vMerge/>
            <w:shd w:val="clear" w:color="auto" w:fill="E2EFD9" w:themeFill="accent6" w:themeFillTint="33"/>
          </w:tcPr>
          <w:p w14:paraId="6AE852A9" w14:textId="77777777" w:rsidR="00C353B7" w:rsidRPr="00280F29" w:rsidRDefault="00C353B7" w:rsidP="00E56A1D">
            <w:pPr>
              <w:spacing w:line="420" w:lineRule="atLeast"/>
              <w:outlineLvl w:val="1"/>
              <w:rPr>
                <w:rFonts w:cstheme="minorHAnsi"/>
                <w:color w:val="000000"/>
                <w:sz w:val="20"/>
              </w:rPr>
            </w:pPr>
          </w:p>
        </w:tc>
        <w:tc>
          <w:tcPr>
            <w:tcW w:w="4536" w:type="dxa"/>
            <w:vMerge/>
            <w:shd w:val="clear" w:color="auto" w:fill="FBE4D5" w:themeFill="accent2" w:themeFillTint="33"/>
          </w:tcPr>
          <w:p w14:paraId="6DB80278" w14:textId="77777777" w:rsidR="00C353B7" w:rsidRPr="00280F29" w:rsidRDefault="00C353B7" w:rsidP="00E56A1D">
            <w:pPr>
              <w:autoSpaceDE w:val="0"/>
              <w:autoSpaceDN w:val="0"/>
              <w:adjustRightInd w:val="0"/>
              <w:rPr>
                <w:rFonts w:cstheme="minorHAnsi"/>
                <w:color w:val="000000"/>
                <w:sz w:val="20"/>
              </w:rPr>
            </w:pPr>
          </w:p>
        </w:tc>
      </w:tr>
      <w:tr w:rsidR="00C353B7" w:rsidRPr="00280F29" w14:paraId="0B069E8D" w14:textId="77777777" w:rsidTr="00E56A1D">
        <w:trPr>
          <w:trHeight w:val="368"/>
        </w:trPr>
        <w:tc>
          <w:tcPr>
            <w:tcW w:w="2447" w:type="dxa"/>
            <w:shd w:val="clear" w:color="auto" w:fill="DEEAF6" w:themeFill="accent1" w:themeFillTint="33"/>
          </w:tcPr>
          <w:p w14:paraId="0BD5E288" w14:textId="795F0A18" w:rsidR="00C353B7" w:rsidRPr="002F1A5F" w:rsidRDefault="00C353B7" w:rsidP="00E56A1D">
            <w:pPr>
              <w:jc w:val="center"/>
              <w:rPr>
                <w:rFonts w:ascii="Comic Sans MS" w:hAnsi="Comic Sans MS" w:cstheme="minorHAnsi"/>
                <w:b/>
                <w:noProof/>
                <w:color w:val="002060"/>
                <w:sz w:val="36"/>
                <w:szCs w:val="24"/>
                <w:lang w:eastAsia="en-GB"/>
              </w:rPr>
            </w:pPr>
            <w:r>
              <w:rPr>
                <w:rFonts w:ascii="Comic Sans MS" w:hAnsi="Comic Sans MS" w:cstheme="minorHAnsi"/>
                <w:b/>
                <w:noProof/>
                <w:color w:val="002060"/>
                <w:sz w:val="36"/>
                <w:szCs w:val="24"/>
                <w:lang w:eastAsia="en-GB"/>
              </w:rPr>
              <w:t>Melt</w:t>
            </w:r>
          </w:p>
        </w:tc>
        <w:tc>
          <w:tcPr>
            <w:tcW w:w="4854" w:type="dxa"/>
            <w:shd w:val="clear" w:color="auto" w:fill="FFF2CC" w:themeFill="accent4" w:themeFillTint="33"/>
          </w:tcPr>
          <w:p w14:paraId="276037F3" w14:textId="26746390" w:rsidR="00C353B7" w:rsidRPr="00E56A1D" w:rsidRDefault="00E56A1D" w:rsidP="00E56A1D">
            <w:pPr>
              <w:rPr>
                <w:rFonts w:ascii="Comic Sans MS" w:hAnsi="Comic Sans MS" w:cstheme="minorHAnsi"/>
                <w:color w:val="002060"/>
                <w:sz w:val="20"/>
                <w:szCs w:val="20"/>
              </w:rPr>
            </w:pPr>
            <w:r w:rsidRPr="00E56A1D">
              <w:rPr>
                <w:sz w:val="20"/>
                <w:szCs w:val="20"/>
              </w:rPr>
              <w:t>This is when a solid changes to a liquid.</w:t>
            </w:r>
          </w:p>
        </w:tc>
        <w:tc>
          <w:tcPr>
            <w:tcW w:w="4318" w:type="dxa"/>
            <w:vMerge/>
            <w:shd w:val="clear" w:color="auto" w:fill="E2EFD9" w:themeFill="accent6" w:themeFillTint="33"/>
          </w:tcPr>
          <w:p w14:paraId="314F3620" w14:textId="77777777" w:rsidR="00C353B7" w:rsidRPr="00280F29" w:rsidRDefault="00C353B7" w:rsidP="00E56A1D">
            <w:pPr>
              <w:spacing w:line="420" w:lineRule="atLeast"/>
              <w:outlineLvl w:val="1"/>
              <w:rPr>
                <w:rFonts w:cstheme="minorHAnsi"/>
                <w:color w:val="000000"/>
                <w:sz w:val="20"/>
              </w:rPr>
            </w:pPr>
          </w:p>
        </w:tc>
        <w:tc>
          <w:tcPr>
            <w:tcW w:w="4536" w:type="dxa"/>
            <w:vMerge/>
            <w:shd w:val="clear" w:color="auto" w:fill="FBE4D5" w:themeFill="accent2" w:themeFillTint="33"/>
          </w:tcPr>
          <w:p w14:paraId="46DC4317" w14:textId="77777777" w:rsidR="00C353B7" w:rsidRPr="00280F29" w:rsidRDefault="00C353B7" w:rsidP="00E56A1D">
            <w:pPr>
              <w:autoSpaceDE w:val="0"/>
              <w:autoSpaceDN w:val="0"/>
              <w:adjustRightInd w:val="0"/>
              <w:rPr>
                <w:rFonts w:cstheme="minorHAnsi"/>
                <w:color w:val="000000"/>
                <w:sz w:val="20"/>
              </w:rPr>
            </w:pPr>
          </w:p>
        </w:tc>
      </w:tr>
      <w:tr w:rsidR="00C353B7" w:rsidRPr="00280F29" w14:paraId="07974DD7" w14:textId="77777777" w:rsidTr="00E56A1D">
        <w:trPr>
          <w:trHeight w:val="416"/>
        </w:trPr>
        <w:tc>
          <w:tcPr>
            <w:tcW w:w="2447" w:type="dxa"/>
            <w:shd w:val="clear" w:color="auto" w:fill="DEEAF6" w:themeFill="accent1" w:themeFillTint="33"/>
          </w:tcPr>
          <w:p w14:paraId="17FD4EDB" w14:textId="08B79E4E"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Freeze</w:t>
            </w:r>
          </w:p>
        </w:tc>
        <w:tc>
          <w:tcPr>
            <w:tcW w:w="4854" w:type="dxa"/>
            <w:shd w:val="clear" w:color="auto" w:fill="FFF2CC" w:themeFill="accent4" w:themeFillTint="33"/>
          </w:tcPr>
          <w:p w14:paraId="6BC6F3E8" w14:textId="69E686B0" w:rsidR="00C353B7" w:rsidRPr="00E56A1D" w:rsidRDefault="00E56A1D" w:rsidP="00E56A1D">
            <w:pPr>
              <w:rPr>
                <w:rFonts w:ascii="Comic Sans MS" w:hAnsi="Comic Sans MS" w:cstheme="minorHAnsi"/>
                <w:color w:val="002060"/>
                <w:sz w:val="20"/>
                <w:szCs w:val="20"/>
              </w:rPr>
            </w:pPr>
            <w:r w:rsidRPr="00E56A1D">
              <w:rPr>
                <w:sz w:val="20"/>
                <w:szCs w:val="20"/>
              </w:rPr>
              <w:t>Liquid turns to a solid during the freezing process.</w:t>
            </w:r>
          </w:p>
        </w:tc>
        <w:tc>
          <w:tcPr>
            <w:tcW w:w="4318" w:type="dxa"/>
            <w:vMerge/>
            <w:shd w:val="clear" w:color="auto" w:fill="E2EFD9" w:themeFill="accent6" w:themeFillTint="33"/>
          </w:tcPr>
          <w:p w14:paraId="4A880F01" w14:textId="77777777" w:rsidR="00C353B7" w:rsidRPr="00280F29" w:rsidRDefault="00C353B7" w:rsidP="00E56A1D">
            <w:pPr>
              <w:spacing w:line="420" w:lineRule="atLeast"/>
              <w:outlineLvl w:val="1"/>
              <w:rPr>
                <w:rFonts w:cstheme="minorHAnsi"/>
                <w:color w:val="000000"/>
                <w:sz w:val="20"/>
              </w:rPr>
            </w:pPr>
          </w:p>
        </w:tc>
        <w:tc>
          <w:tcPr>
            <w:tcW w:w="4536" w:type="dxa"/>
            <w:vMerge/>
            <w:shd w:val="clear" w:color="auto" w:fill="FBE4D5" w:themeFill="accent2" w:themeFillTint="33"/>
          </w:tcPr>
          <w:p w14:paraId="60B47FCA" w14:textId="77777777" w:rsidR="00C353B7" w:rsidRPr="00280F29" w:rsidRDefault="00C353B7" w:rsidP="00E56A1D">
            <w:pPr>
              <w:autoSpaceDE w:val="0"/>
              <w:autoSpaceDN w:val="0"/>
              <w:adjustRightInd w:val="0"/>
              <w:rPr>
                <w:rFonts w:cstheme="minorHAnsi"/>
                <w:color w:val="000000"/>
                <w:sz w:val="20"/>
              </w:rPr>
            </w:pPr>
          </w:p>
        </w:tc>
      </w:tr>
      <w:tr w:rsidR="00C353B7" w:rsidRPr="00280F29" w14:paraId="61194AAF" w14:textId="77777777" w:rsidTr="00E56A1D">
        <w:trPr>
          <w:trHeight w:val="422"/>
        </w:trPr>
        <w:tc>
          <w:tcPr>
            <w:tcW w:w="2447" w:type="dxa"/>
            <w:shd w:val="clear" w:color="auto" w:fill="DEEAF6" w:themeFill="accent1" w:themeFillTint="33"/>
          </w:tcPr>
          <w:p w14:paraId="289427D4" w14:textId="339210A2"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Temperature</w:t>
            </w:r>
          </w:p>
        </w:tc>
        <w:tc>
          <w:tcPr>
            <w:tcW w:w="4854" w:type="dxa"/>
            <w:shd w:val="clear" w:color="auto" w:fill="FFF2CC" w:themeFill="accent4" w:themeFillTint="33"/>
          </w:tcPr>
          <w:p w14:paraId="56C8C608" w14:textId="7F924D77" w:rsidR="00C353B7" w:rsidRPr="00E56A1D" w:rsidRDefault="00E56A1D" w:rsidP="00E56A1D">
            <w:pPr>
              <w:rPr>
                <w:rFonts w:ascii="Comic Sans MS" w:hAnsi="Comic Sans MS" w:cstheme="minorHAnsi"/>
                <w:color w:val="002060"/>
                <w:sz w:val="20"/>
                <w:szCs w:val="20"/>
              </w:rPr>
            </w:pPr>
            <w:r w:rsidRPr="00E56A1D">
              <w:rPr>
                <w:rFonts w:ascii="Comic Sans MS" w:hAnsi="Comic Sans MS" w:cstheme="minorHAnsi"/>
                <w:sz w:val="20"/>
                <w:szCs w:val="20"/>
              </w:rPr>
              <w:t>The measurement used to define how hot or cold something is.</w:t>
            </w:r>
          </w:p>
        </w:tc>
        <w:tc>
          <w:tcPr>
            <w:tcW w:w="4318" w:type="dxa"/>
            <w:vMerge/>
            <w:shd w:val="clear" w:color="auto" w:fill="E2EFD9" w:themeFill="accent6" w:themeFillTint="33"/>
          </w:tcPr>
          <w:p w14:paraId="6F620ED3" w14:textId="77777777" w:rsidR="00C353B7" w:rsidRPr="00280F29" w:rsidRDefault="00C353B7" w:rsidP="00E56A1D">
            <w:pPr>
              <w:rPr>
                <w:rFonts w:cstheme="minorHAnsi"/>
                <w:color w:val="000000"/>
                <w:sz w:val="20"/>
              </w:rPr>
            </w:pPr>
          </w:p>
        </w:tc>
        <w:tc>
          <w:tcPr>
            <w:tcW w:w="4536" w:type="dxa"/>
            <w:vMerge/>
            <w:shd w:val="clear" w:color="auto" w:fill="FBE4D5" w:themeFill="accent2" w:themeFillTint="33"/>
          </w:tcPr>
          <w:p w14:paraId="1FDFA067" w14:textId="77777777" w:rsidR="00C353B7" w:rsidRPr="00280F29" w:rsidRDefault="00C353B7" w:rsidP="00E56A1D">
            <w:pPr>
              <w:rPr>
                <w:rFonts w:cstheme="minorHAnsi"/>
                <w:color w:val="000000"/>
                <w:sz w:val="20"/>
              </w:rPr>
            </w:pPr>
          </w:p>
        </w:tc>
      </w:tr>
      <w:tr w:rsidR="00C353B7" w:rsidRPr="00280F29" w14:paraId="6124DBC0" w14:textId="77777777" w:rsidTr="00E56A1D">
        <w:trPr>
          <w:trHeight w:val="422"/>
        </w:trPr>
        <w:tc>
          <w:tcPr>
            <w:tcW w:w="2447" w:type="dxa"/>
            <w:shd w:val="clear" w:color="auto" w:fill="DEEAF6" w:themeFill="accent1" w:themeFillTint="33"/>
          </w:tcPr>
          <w:p w14:paraId="652DD17B" w14:textId="50B1618A"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Heating</w:t>
            </w:r>
          </w:p>
        </w:tc>
        <w:tc>
          <w:tcPr>
            <w:tcW w:w="4854" w:type="dxa"/>
            <w:shd w:val="clear" w:color="auto" w:fill="FFF2CC" w:themeFill="accent4" w:themeFillTint="33"/>
          </w:tcPr>
          <w:p w14:paraId="29CA4EDA" w14:textId="42832546" w:rsidR="00C353B7" w:rsidRPr="00E56A1D" w:rsidRDefault="00E56A1D" w:rsidP="00E56A1D">
            <w:pPr>
              <w:rPr>
                <w:rFonts w:ascii="Comic Sans MS" w:hAnsi="Comic Sans MS" w:cstheme="minorHAnsi"/>
                <w:color w:val="002060"/>
                <w:sz w:val="20"/>
                <w:szCs w:val="20"/>
              </w:rPr>
            </w:pPr>
            <w:r w:rsidRPr="00E56A1D">
              <w:rPr>
                <w:rFonts w:ascii="Comic Sans MS" w:hAnsi="Comic Sans MS" w:cstheme="minorHAnsi"/>
                <w:sz w:val="20"/>
                <w:szCs w:val="20"/>
              </w:rPr>
              <w:t>To increase the temperature of something, making it hotter.</w:t>
            </w:r>
          </w:p>
        </w:tc>
        <w:tc>
          <w:tcPr>
            <w:tcW w:w="4318" w:type="dxa"/>
            <w:vMerge/>
            <w:shd w:val="clear" w:color="auto" w:fill="E2EFD9" w:themeFill="accent6" w:themeFillTint="33"/>
          </w:tcPr>
          <w:p w14:paraId="513FBBA3" w14:textId="77777777" w:rsidR="00C353B7" w:rsidRPr="00280F29" w:rsidRDefault="00C353B7" w:rsidP="00E56A1D">
            <w:pPr>
              <w:rPr>
                <w:rFonts w:cstheme="minorHAnsi"/>
                <w:color w:val="000000"/>
                <w:sz w:val="20"/>
              </w:rPr>
            </w:pPr>
          </w:p>
        </w:tc>
        <w:tc>
          <w:tcPr>
            <w:tcW w:w="4536" w:type="dxa"/>
            <w:vMerge/>
            <w:shd w:val="clear" w:color="auto" w:fill="FBE4D5" w:themeFill="accent2" w:themeFillTint="33"/>
          </w:tcPr>
          <w:p w14:paraId="150E5022" w14:textId="77777777" w:rsidR="00C353B7" w:rsidRPr="00280F29" w:rsidRDefault="00C353B7" w:rsidP="00E56A1D">
            <w:pPr>
              <w:rPr>
                <w:rFonts w:cstheme="minorHAnsi"/>
                <w:color w:val="000000"/>
                <w:sz w:val="20"/>
              </w:rPr>
            </w:pPr>
          </w:p>
        </w:tc>
      </w:tr>
      <w:tr w:rsidR="00C353B7" w:rsidRPr="00280F29" w14:paraId="7FFBD583" w14:textId="77777777" w:rsidTr="00E56A1D">
        <w:trPr>
          <w:trHeight w:val="575"/>
        </w:trPr>
        <w:tc>
          <w:tcPr>
            <w:tcW w:w="2447" w:type="dxa"/>
            <w:shd w:val="clear" w:color="auto" w:fill="DEEAF6" w:themeFill="accent1" w:themeFillTint="33"/>
          </w:tcPr>
          <w:p w14:paraId="6F0C882B" w14:textId="7E801B93"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Cooling</w:t>
            </w:r>
          </w:p>
        </w:tc>
        <w:tc>
          <w:tcPr>
            <w:tcW w:w="4854" w:type="dxa"/>
            <w:shd w:val="clear" w:color="auto" w:fill="FFF2CC" w:themeFill="accent4" w:themeFillTint="33"/>
          </w:tcPr>
          <w:p w14:paraId="4ED0D434" w14:textId="17B09E0F" w:rsidR="00C353B7" w:rsidRPr="00E56A1D" w:rsidRDefault="00E56A1D" w:rsidP="00E56A1D">
            <w:pPr>
              <w:rPr>
                <w:rFonts w:ascii="Comic Sans MS" w:hAnsi="Comic Sans MS" w:cstheme="minorHAnsi"/>
                <w:color w:val="002060"/>
                <w:sz w:val="20"/>
                <w:szCs w:val="20"/>
              </w:rPr>
            </w:pPr>
            <w:r w:rsidRPr="00E56A1D">
              <w:rPr>
                <w:rFonts w:ascii="Comic Sans MS" w:hAnsi="Comic Sans MS" w:cstheme="minorHAnsi"/>
                <w:sz w:val="20"/>
                <w:szCs w:val="20"/>
              </w:rPr>
              <w:t>To reduce the temperature of something, making it colder.</w:t>
            </w:r>
          </w:p>
        </w:tc>
        <w:tc>
          <w:tcPr>
            <w:tcW w:w="4318" w:type="dxa"/>
            <w:vMerge/>
            <w:shd w:val="clear" w:color="auto" w:fill="E2EFD9" w:themeFill="accent6" w:themeFillTint="33"/>
          </w:tcPr>
          <w:p w14:paraId="3C69AF06" w14:textId="77777777" w:rsidR="00C353B7" w:rsidRPr="00280F29" w:rsidRDefault="00C353B7" w:rsidP="00E56A1D">
            <w:pPr>
              <w:rPr>
                <w:rFonts w:cstheme="minorHAnsi"/>
                <w:color w:val="000000"/>
                <w:sz w:val="20"/>
              </w:rPr>
            </w:pPr>
          </w:p>
        </w:tc>
        <w:tc>
          <w:tcPr>
            <w:tcW w:w="4536" w:type="dxa"/>
            <w:vMerge/>
            <w:shd w:val="clear" w:color="auto" w:fill="FBE4D5" w:themeFill="accent2" w:themeFillTint="33"/>
          </w:tcPr>
          <w:p w14:paraId="3D6C54BE" w14:textId="77777777" w:rsidR="00C353B7" w:rsidRPr="00280F29" w:rsidRDefault="00C353B7" w:rsidP="00E56A1D">
            <w:pPr>
              <w:rPr>
                <w:rFonts w:cstheme="minorHAnsi"/>
                <w:color w:val="000000"/>
                <w:sz w:val="20"/>
              </w:rPr>
            </w:pPr>
          </w:p>
        </w:tc>
      </w:tr>
      <w:tr w:rsidR="00C353B7" w:rsidRPr="00280F29" w14:paraId="77C6F79F" w14:textId="77777777" w:rsidTr="00E56A1D">
        <w:trPr>
          <w:trHeight w:val="427"/>
        </w:trPr>
        <w:tc>
          <w:tcPr>
            <w:tcW w:w="2447" w:type="dxa"/>
            <w:shd w:val="clear" w:color="auto" w:fill="DEEAF6" w:themeFill="accent1" w:themeFillTint="33"/>
          </w:tcPr>
          <w:p w14:paraId="649891AD" w14:textId="23DC1EFD"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Condense</w:t>
            </w:r>
          </w:p>
        </w:tc>
        <w:tc>
          <w:tcPr>
            <w:tcW w:w="4854" w:type="dxa"/>
            <w:shd w:val="clear" w:color="auto" w:fill="FFF2CC" w:themeFill="accent4" w:themeFillTint="33"/>
          </w:tcPr>
          <w:p w14:paraId="4C1988F7" w14:textId="3E60F946" w:rsidR="00C353B7" w:rsidRPr="00E56A1D" w:rsidRDefault="00E56A1D" w:rsidP="00E56A1D">
            <w:pPr>
              <w:rPr>
                <w:rFonts w:ascii="Comic Sans MS" w:hAnsi="Comic Sans MS" w:cstheme="minorHAnsi"/>
                <w:color w:val="002060"/>
                <w:sz w:val="20"/>
                <w:szCs w:val="20"/>
              </w:rPr>
            </w:pPr>
            <w:r w:rsidRPr="00E56A1D">
              <w:rPr>
                <w:sz w:val="20"/>
                <w:szCs w:val="20"/>
              </w:rPr>
              <w:t>When a gas turns into a liquid.</w:t>
            </w:r>
          </w:p>
        </w:tc>
        <w:tc>
          <w:tcPr>
            <w:tcW w:w="4318" w:type="dxa"/>
            <w:vMerge/>
            <w:shd w:val="clear" w:color="auto" w:fill="E2EFD9" w:themeFill="accent6" w:themeFillTint="33"/>
          </w:tcPr>
          <w:p w14:paraId="0AA853E2" w14:textId="77777777" w:rsidR="00C353B7" w:rsidRPr="00280F29" w:rsidRDefault="00C353B7" w:rsidP="00E56A1D">
            <w:pPr>
              <w:rPr>
                <w:rFonts w:cstheme="minorHAnsi"/>
                <w:color w:val="000000"/>
                <w:sz w:val="20"/>
              </w:rPr>
            </w:pPr>
          </w:p>
        </w:tc>
        <w:tc>
          <w:tcPr>
            <w:tcW w:w="4536" w:type="dxa"/>
            <w:vMerge/>
            <w:shd w:val="clear" w:color="auto" w:fill="FBE4D5" w:themeFill="accent2" w:themeFillTint="33"/>
          </w:tcPr>
          <w:p w14:paraId="76A6CB02" w14:textId="77777777" w:rsidR="00C353B7" w:rsidRPr="00280F29" w:rsidRDefault="00C353B7" w:rsidP="00E56A1D">
            <w:pPr>
              <w:rPr>
                <w:rFonts w:cstheme="minorHAnsi"/>
                <w:color w:val="000000"/>
                <w:sz w:val="20"/>
              </w:rPr>
            </w:pPr>
          </w:p>
        </w:tc>
      </w:tr>
      <w:tr w:rsidR="00C353B7" w:rsidRPr="00280F29" w14:paraId="563444E6" w14:textId="77777777" w:rsidTr="00E56A1D">
        <w:trPr>
          <w:trHeight w:val="619"/>
        </w:trPr>
        <w:tc>
          <w:tcPr>
            <w:tcW w:w="2447" w:type="dxa"/>
            <w:shd w:val="clear" w:color="auto" w:fill="DEEAF6" w:themeFill="accent1" w:themeFillTint="33"/>
          </w:tcPr>
          <w:p w14:paraId="27167E2F" w14:textId="38CFD530"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Evaporate</w:t>
            </w:r>
          </w:p>
        </w:tc>
        <w:tc>
          <w:tcPr>
            <w:tcW w:w="4854" w:type="dxa"/>
            <w:shd w:val="clear" w:color="auto" w:fill="FFF2CC" w:themeFill="accent4" w:themeFillTint="33"/>
          </w:tcPr>
          <w:p w14:paraId="24F38873" w14:textId="0B4383AF" w:rsidR="00C353B7" w:rsidRPr="00E56A1D" w:rsidRDefault="00E56A1D" w:rsidP="00E56A1D">
            <w:pPr>
              <w:rPr>
                <w:rFonts w:ascii="Comic Sans MS" w:hAnsi="Comic Sans MS" w:cstheme="minorHAnsi"/>
                <w:color w:val="002060"/>
                <w:sz w:val="20"/>
                <w:szCs w:val="20"/>
              </w:rPr>
            </w:pPr>
            <w:r w:rsidRPr="00E56A1D">
              <w:rPr>
                <w:sz w:val="20"/>
                <w:szCs w:val="20"/>
              </w:rPr>
              <w:t>When a liquid turns into a gas.</w:t>
            </w:r>
          </w:p>
        </w:tc>
        <w:tc>
          <w:tcPr>
            <w:tcW w:w="4318" w:type="dxa"/>
            <w:vMerge/>
            <w:shd w:val="clear" w:color="auto" w:fill="E2EFD9" w:themeFill="accent6" w:themeFillTint="33"/>
          </w:tcPr>
          <w:p w14:paraId="2DC6602C" w14:textId="77777777" w:rsidR="00C353B7" w:rsidRPr="00280F29" w:rsidRDefault="00C353B7" w:rsidP="00E56A1D">
            <w:pPr>
              <w:rPr>
                <w:rFonts w:cstheme="minorHAnsi"/>
                <w:color w:val="000000"/>
                <w:sz w:val="20"/>
              </w:rPr>
            </w:pPr>
          </w:p>
        </w:tc>
        <w:tc>
          <w:tcPr>
            <w:tcW w:w="4536" w:type="dxa"/>
            <w:vMerge/>
            <w:shd w:val="clear" w:color="auto" w:fill="FBE4D5" w:themeFill="accent2" w:themeFillTint="33"/>
          </w:tcPr>
          <w:p w14:paraId="2E643AE6" w14:textId="77777777" w:rsidR="00C353B7" w:rsidRPr="00280F29" w:rsidRDefault="00C353B7" w:rsidP="00E56A1D">
            <w:pPr>
              <w:rPr>
                <w:rFonts w:cstheme="minorHAnsi"/>
                <w:color w:val="000000"/>
                <w:sz w:val="20"/>
              </w:rPr>
            </w:pPr>
          </w:p>
        </w:tc>
      </w:tr>
      <w:tr w:rsidR="00C353B7" w:rsidRPr="00280F29" w14:paraId="3DEBDD97" w14:textId="77777777" w:rsidTr="00E56A1D">
        <w:trPr>
          <w:trHeight w:val="543"/>
        </w:trPr>
        <w:tc>
          <w:tcPr>
            <w:tcW w:w="2447" w:type="dxa"/>
            <w:shd w:val="clear" w:color="auto" w:fill="DEEAF6" w:themeFill="accent1" w:themeFillTint="33"/>
          </w:tcPr>
          <w:p w14:paraId="2E440000" w14:textId="787B5BFB" w:rsidR="00C353B7" w:rsidRPr="00C353B7" w:rsidRDefault="00C353B7" w:rsidP="00E56A1D">
            <w:pPr>
              <w:jc w:val="center"/>
              <w:rPr>
                <w:rFonts w:ascii="Comic Sans MS" w:hAnsi="Comic Sans MS" w:cstheme="minorHAnsi"/>
                <w:b/>
                <w:color w:val="002060"/>
                <w:sz w:val="32"/>
                <w:szCs w:val="32"/>
              </w:rPr>
            </w:pPr>
            <w:r w:rsidRPr="00C353B7">
              <w:rPr>
                <w:rFonts w:ascii="Comic Sans MS" w:hAnsi="Comic Sans MS" w:cstheme="minorHAnsi"/>
                <w:b/>
                <w:color w:val="002060"/>
                <w:sz w:val="32"/>
                <w:szCs w:val="32"/>
              </w:rPr>
              <w:t>Water vapour</w:t>
            </w:r>
          </w:p>
        </w:tc>
        <w:tc>
          <w:tcPr>
            <w:tcW w:w="4854" w:type="dxa"/>
            <w:shd w:val="clear" w:color="auto" w:fill="FFF2CC" w:themeFill="accent4" w:themeFillTint="33"/>
          </w:tcPr>
          <w:p w14:paraId="01C0CEAE" w14:textId="0F44C7CC" w:rsidR="00C353B7" w:rsidRPr="00E56A1D" w:rsidRDefault="00E56A1D" w:rsidP="00E56A1D">
            <w:pPr>
              <w:rPr>
                <w:rFonts w:ascii="Comic Sans MS" w:hAnsi="Comic Sans MS" w:cstheme="minorHAnsi"/>
                <w:color w:val="002060"/>
                <w:sz w:val="20"/>
                <w:szCs w:val="20"/>
              </w:rPr>
            </w:pPr>
            <w:r w:rsidRPr="00E56A1D">
              <w:rPr>
                <w:sz w:val="20"/>
                <w:szCs w:val="20"/>
              </w:rPr>
              <w:t>This is water that takes the form of a gas. When water is boiled, it evaporates into a water vapour.</w:t>
            </w:r>
          </w:p>
        </w:tc>
        <w:tc>
          <w:tcPr>
            <w:tcW w:w="4318" w:type="dxa"/>
            <w:vMerge/>
            <w:shd w:val="clear" w:color="auto" w:fill="E2EFD9" w:themeFill="accent6" w:themeFillTint="33"/>
          </w:tcPr>
          <w:p w14:paraId="5CC5920C" w14:textId="77777777" w:rsidR="00C353B7" w:rsidRPr="00280F29" w:rsidRDefault="00C353B7" w:rsidP="00E56A1D">
            <w:pPr>
              <w:rPr>
                <w:rFonts w:cstheme="minorHAnsi"/>
                <w:color w:val="000000"/>
                <w:sz w:val="20"/>
              </w:rPr>
            </w:pPr>
          </w:p>
        </w:tc>
        <w:tc>
          <w:tcPr>
            <w:tcW w:w="4536" w:type="dxa"/>
            <w:vMerge/>
            <w:shd w:val="clear" w:color="auto" w:fill="FBE4D5" w:themeFill="accent2" w:themeFillTint="33"/>
          </w:tcPr>
          <w:p w14:paraId="2280AFFA" w14:textId="77777777" w:rsidR="00C353B7" w:rsidRPr="00280F29" w:rsidRDefault="00C353B7" w:rsidP="00E56A1D">
            <w:pPr>
              <w:rPr>
                <w:rFonts w:cstheme="minorHAnsi"/>
                <w:color w:val="000000"/>
                <w:sz w:val="20"/>
              </w:rPr>
            </w:pPr>
          </w:p>
        </w:tc>
      </w:tr>
      <w:tr w:rsidR="00C353B7" w:rsidRPr="00280F29" w14:paraId="2970A90B" w14:textId="77777777" w:rsidTr="00E56A1D">
        <w:trPr>
          <w:trHeight w:val="590"/>
        </w:trPr>
        <w:tc>
          <w:tcPr>
            <w:tcW w:w="2447" w:type="dxa"/>
            <w:shd w:val="clear" w:color="auto" w:fill="DEEAF6" w:themeFill="accent1" w:themeFillTint="33"/>
          </w:tcPr>
          <w:p w14:paraId="1CA0C68B" w14:textId="61C6635C" w:rsidR="00C353B7" w:rsidRPr="002F1A5F" w:rsidRDefault="00C353B7" w:rsidP="00E56A1D">
            <w:pPr>
              <w:jc w:val="center"/>
              <w:rPr>
                <w:rFonts w:ascii="Comic Sans MS" w:hAnsi="Comic Sans MS" w:cstheme="minorHAnsi"/>
                <w:b/>
                <w:color w:val="002060"/>
                <w:sz w:val="36"/>
                <w:szCs w:val="24"/>
              </w:rPr>
            </w:pPr>
            <w:r>
              <w:rPr>
                <w:rFonts w:ascii="Comic Sans MS" w:hAnsi="Comic Sans MS" w:cstheme="minorHAnsi"/>
                <w:b/>
                <w:color w:val="002060"/>
                <w:sz w:val="36"/>
                <w:szCs w:val="24"/>
              </w:rPr>
              <w:t>Precipitation</w:t>
            </w:r>
          </w:p>
        </w:tc>
        <w:tc>
          <w:tcPr>
            <w:tcW w:w="4854" w:type="dxa"/>
            <w:shd w:val="clear" w:color="auto" w:fill="FFF2CC" w:themeFill="accent4" w:themeFillTint="33"/>
          </w:tcPr>
          <w:p w14:paraId="5EED906C" w14:textId="180CF563" w:rsidR="00C353B7" w:rsidRPr="00E56A1D" w:rsidRDefault="00E56A1D" w:rsidP="00E56A1D">
            <w:pPr>
              <w:rPr>
                <w:rFonts w:ascii="Comic Sans MS" w:hAnsi="Comic Sans MS" w:cstheme="minorHAnsi"/>
                <w:color w:val="002060"/>
                <w:sz w:val="20"/>
                <w:szCs w:val="20"/>
              </w:rPr>
            </w:pPr>
            <w:r w:rsidRPr="00E56A1D">
              <w:rPr>
                <w:sz w:val="20"/>
                <w:szCs w:val="20"/>
              </w:rPr>
              <w:t xml:space="preserve">Liquid or solid particles that fall from a cloud as rain, sleet, </w:t>
            </w:r>
            <w:proofErr w:type="gramStart"/>
            <w:r w:rsidRPr="00E56A1D">
              <w:rPr>
                <w:sz w:val="20"/>
                <w:szCs w:val="20"/>
              </w:rPr>
              <w:t>hail</w:t>
            </w:r>
            <w:proofErr w:type="gramEnd"/>
            <w:r w:rsidRPr="00E56A1D">
              <w:rPr>
                <w:sz w:val="20"/>
                <w:szCs w:val="20"/>
              </w:rPr>
              <w:t xml:space="preserve"> or snow.</w:t>
            </w:r>
          </w:p>
        </w:tc>
        <w:tc>
          <w:tcPr>
            <w:tcW w:w="4318" w:type="dxa"/>
            <w:vMerge/>
            <w:shd w:val="clear" w:color="auto" w:fill="E2EFD9" w:themeFill="accent6" w:themeFillTint="33"/>
          </w:tcPr>
          <w:p w14:paraId="5ACA557A" w14:textId="77777777" w:rsidR="00C353B7" w:rsidRPr="00280F29" w:rsidRDefault="00C353B7" w:rsidP="00E56A1D">
            <w:pPr>
              <w:rPr>
                <w:rFonts w:cstheme="minorHAnsi"/>
                <w:color w:val="000000"/>
                <w:sz w:val="20"/>
              </w:rPr>
            </w:pPr>
          </w:p>
        </w:tc>
        <w:tc>
          <w:tcPr>
            <w:tcW w:w="4536" w:type="dxa"/>
            <w:vMerge/>
            <w:shd w:val="clear" w:color="auto" w:fill="FBE4D5" w:themeFill="accent2" w:themeFillTint="33"/>
          </w:tcPr>
          <w:p w14:paraId="1F3E05C9" w14:textId="77777777" w:rsidR="00C353B7" w:rsidRPr="00280F29" w:rsidRDefault="00C353B7" w:rsidP="00E56A1D">
            <w:pPr>
              <w:rPr>
                <w:rFonts w:cstheme="minorHAnsi"/>
                <w:color w:val="000000"/>
                <w:sz w:val="20"/>
              </w:rPr>
            </w:pPr>
          </w:p>
        </w:tc>
      </w:tr>
    </w:tbl>
    <w:p w14:paraId="44048228" w14:textId="37DCCD53" w:rsidR="00757458" w:rsidRPr="00E56A1D" w:rsidRDefault="00C14F1F" w:rsidP="00E56A1D">
      <w:pPr>
        <w:tabs>
          <w:tab w:val="left" w:pos="12872"/>
        </w:tabs>
        <w:rPr>
          <w:rFonts w:ascii="Letter-join 8" w:hAnsi="Letter-join 8"/>
          <w:sz w:val="14"/>
        </w:rPr>
      </w:pPr>
      <w:r>
        <w:rPr>
          <w:rFonts w:ascii="Letter-join 8" w:hAnsi="Letter-join 8"/>
          <w:sz w:val="14"/>
        </w:rPr>
        <w:lastRenderedPageBreak/>
        <w:tab/>
      </w:r>
    </w:p>
    <w:sectPr w:rsidR="00757458" w:rsidRPr="00E56A1D"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4C6"/>
    <w:multiLevelType w:val="hybridMultilevel"/>
    <w:tmpl w:val="58D8C7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B42710"/>
    <w:multiLevelType w:val="hybridMultilevel"/>
    <w:tmpl w:val="7AEC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0862510">
    <w:abstractNumId w:val="11"/>
  </w:num>
  <w:num w:numId="2" w16cid:durableId="378633951">
    <w:abstractNumId w:val="3"/>
  </w:num>
  <w:num w:numId="3" w16cid:durableId="415445759">
    <w:abstractNumId w:val="5"/>
  </w:num>
  <w:num w:numId="4" w16cid:durableId="1399861189">
    <w:abstractNumId w:val="7"/>
  </w:num>
  <w:num w:numId="5" w16cid:durableId="435835402">
    <w:abstractNumId w:val="15"/>
  </w:num>
  <w:num w:numId="6" w16cid:durableId="2003727967">
    <w:abstractNumId w:val="17"/>
  </w:num>
  <w:num w:numId="7" w16cid:durableId="1420904943">
    <w:abstractNumId w:val="6"/>
  </w:num>
  <w:num w:numId="8" w16cid:durableId="2109349450">
    <w:abstractNumId w:val="18"/>
  </w:num>
  <w:num w:numId="9" w16cid:durableId="454980964">
    <w:abstractNumId w:val="14"/>
  </w:num>
  <w:num w:numId="10" w16cid:durableId="1472669832">
    <w:abstractNumId w:val="8"/>
  </w:num>
  <w:num w:numId="11" w16cid:durableId="531766129">
    <w:abstractNumId w:val="19"/>
  </w:num>
  <w:num w:numId="12" w16cid:durableId="278687489">
    <w:abstractNumId w:val="13"/>
  </w:num>
  <w:num w:numId="13" w16cid:durableId="470176849">
    <w:abstractNumId w:val="2"/>
  </w:num>
  <w:num w:numId="14" w16cid:durableId="856697589">
    <w:abstractNumId w:val="10"/>
  </w:num>
  <w:num w:numId="15" w16cid:durableId="1600992060">
    <w:abstractNumId w:val="9"/>
  </w:num>
  <w:num w:numId="16" w16cid:durableId="988708854">
    <w:abstractNumId w:val="16"/>
  </w:num>
  <w:num w:numId="17" w16cid:durableId="104157764">
    <w:abstractNumId w:val="1"/>
  </w:num>
  <w:num w:numId="18" w16cid:durableId="2070299698">
    <w:abstractNumId w:val="20"/>
  </w:num>
  <w:num w:numId="19" w16cid:durableId="725177276">
    <w:abstractNumId w:val="12"/>
  </w:num>
  <w:num w:numId="20" w16cid:durableId="438719988">
    <w:abstractNumId w:val="4"/>
  </w:num>
  <w:num w:numId="21" w16cid:durableId="1911309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B7505"/>
    <w:rsid w:val="000E102C"/>
    <w:rsid w:val="00106F9F"/>
    <w:rsid w:val="00110966"/>
    <w:rsid w:val="0014197E"/>
    <w:rsid w:val="00163341"/>
    <w:rsid w:val="00185E64"/>
    <w:rsid w:val="00191284"/>
    <w:rsid w:val="001A18D2"/>
    <w:rsid w:val="001C289A"/>
    <w:rsid w:val="001F2AC4"/>
    <w:rsid w:val="00246337"/>
    <w:rsid w:val="00267E5A"/>
    <w:rsid w:val="00280F29"/>
    <w:rsid w:val="002C389C"/>
    <w:rsid w:val="002C4CA8"/>
    <w:rsid w:val="002D5B53"/>
    <w:rsid w:val="002F1A5F"/>
    <w:rsid w:val="002F483E"/>
    <w:rsid w:val="002F4D27"/>
    <w:rsid w:val="003043F4"/>
    <w:rsid w:val="00313315"/>
    <w:rsid w:val="0031765A"/>
    <w:rsid w:val="00323049"/>
    <w:rsid w:val="0035771B"/>
    <w:rsid w:val="00396B71"/>
    <w:rsid w:val="003C6E87"/>
    <w:rsid w:val="003F6F8D"/>
    <w:rsid w:val="00446DD4"/>
    <w:rsid w:val="00461D00"/>
    <w:rsid w:val="004D6793"/>
    <w:rsid w:val="004F4C2E"/>
    <w:rsid w:val="005307E6"/>
    <w:rsid w:val="00531D53"/>
    <w:rsid w:val="00553B3D"/>
    <w:rsid w:val="0057781A"/>
    <w:rsid w:val="005D3ADF"/>
    <w:rsid w:val="005F082F"/>
    <w:rsid w:val="00633A5D"/>
    <w:rsid w:val="006A0608"/>
    <w:rsid w:val="006D165B"/>
    <w:rsid w:val="006D38CC"/>
    <w:rsid w:val="006D7DEE"/>
    <w:rsid w:val="006E20E5"/>
    <w:rsid w:val="006E6A50"/>
    <w:rsid w:val="006F692A"/>
    <w:rsid w:val="00745BE4"/>
    <w:rsid w:val="00757458"/>
    <w:rsid w:val="00777A2A"/>
    <w:rsid w:val="00780EFB"/>
    <w:rsid w:val="007A6C97"/>
    <w:rsid w:val="00850639"/>
    <w:rsid w:val="00867B2E"/>
    <w:rsid w:val="008921D4"/>
    <w:rsid w:val="00893A51"/>
    <w:rsid w:val="008960B2"/>
    <w:rsid w:val="008E53AD"/>
    <w:rsid w:val="008E6F1E"/>
    <w:rsid w:val="008F7AF6"/>
    <w:rsid w:val="0090046F"/>
    <w:rsid w:val="009271F3"/>
    <w:rsid w:val="00927EBA"/>
    <w:rsid w:val="009A1512"/>
    <w:rsid w:val="009B7CAD"/>
    <w:rsid w:val="009F0620"/>
    <w:rsid w:val="009F5E48"/>
    <w:rsid w:val="00A22314"/>
    <w:rsid w:val="00A36A6F"/>
    <w:rsid w:val="00A65E67"/>
    <w:rsid w:val="00AC185B"/>
    <w:rsid w:val="00AE25A4"/>
    <w:rsid w:val="00AF77DD"/>
    <w:rsid w:val="00B06026"/>
    <w:rsid w:val="00B1666C"/>
    <w:rsid w:val="00B24108"/>
    <w:rsid w:val="00B410DE"/>
    <w:rsid w:val="00B52786"/>
    <w:rsid w:val="00B717B4"/>
    <w:rsid w:val="00B94BFC"/>
    <w:rsid w:val="00BB3BEB"/>
    <w:rsid w:val="00BD0055"/>
    <w:rsid w:val="00BE3AEB"/>
    <w:rsid w:val="00C14F1F"/>
    <w:rsid w:val="00C16C8F"/>
    <w:rsid w:val="00C353B7"/>
    <w:rsid w:val="00C3576D"/>
    <w:rsid w:val="00C6437E"/>
    <w:rsid w:val="00C647A7"/>
    <w:rsid w:val="00C768FD"/>
    <w:rsid w:val="00C86802"/>
    <w:rsid w:val="00CB5E29"/>
    <w:rsid w:val="00CD6ABB"/>
    <w:rsid w:val="00CF707B"/>
    <w:rsid w:val="00D11086"/>
    <w:rsid w:val="00D174B0"/>
    <w:rsid w:val="00D17C82"/>
    <w:rsid w:val="00D51DD2"/>
    <w:rsid w:val="00D738DB"/>
    <w:rsid w:val="00DD000F"/>
    <w:rsid w:val="00DD38E1"/>
    <w:rsid w:val="00E008F6"/>
    <w:rsid w:val="00E11EA1"/>
    <w:rsid w:val="00E2437F"/>
    <w:rsid w:val="00E250A1"/>
    <w:rsid w:val="00E55882"/>
    <w:rsid w:val="00E56A1D"/>
    <w:rsid w:val="00E74A0F"/>
    <w:rsid w:val="00F015F5"/>
    <w:rsid w:val="00F44CA2"/>
    <w:rsid w:val="00F817C4"/>
    <w:rsid w:val="00F85FAD"/>
    <w:rsid w:val="00F90A00"/>
    <w:rsid w:val="00FA02A6"/>
    <w:rsid w:val="00FA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 w:type="character" w:styleId="Emphasis">
    <w:name w:val="Emphasis"/>
    <w:uiPriority w:val="20"/>
    <w:qFormat/>
    <w:rsid w:val="00E56A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2</cp:revision>
  <cp:lastPrinted>2019-07-18T14:03:00Z</cp:lastPrinted>
  <dcterms:created xsi:type="dcterms:W3CDTF">2025-06-06T16:51:00Z</dcterms:created>
  <dcterms:modified xsi:type="dcterms:W3CDTF">2025-06-06T16:51:00Z</dcterms:modified>
</cp:coreProperties>
</file>