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7"/>
        <w:tblW w:w="15655" w:type="dxa"/>
        <w:tblLook w:val="04A0" w:firstRow="1" w:lastRow="0" w:firstColumn="1" w:lastColumn="0" w:noHBand="0" w:noVBand="1"/>
      </w:tblPr>
      <w:tblGrid>
        <w:gridCol w:w="1805"/>
        <w:gridCol w:w="3860"/>
        <w:gridCol w:w="5245"/>
        <w:gridCol w:w="4745"/>
      </w:tblGrid>
      <w:tr w:rsidR="00361693" w:rsidRPr="00780EFB" w14:paraId="53901603" w14:textId="77777777" w:rsidTr="00361693">
        <w:trPr>
          <w:trHeight w:val="737"/>
        </w:trPr>
        <w:tc>
          <w:tcPr>
            <w:tcW w:w="5665" w:type="dxa"/>
            <w:gridSpan w:val="2"/>
            <w:shd w:val="clear" w:color="auto" w:fill="00B0F0"/>
          </w:tcPr>
          <w:p w14:paraId="7C89E362" w14:textId="299519B8" w:rsidR="002C389C" w:rsidRPr="002C389C" w:rsidRDefault="002C389C" w:rsidP="002C389C">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1752AA">
              <w:rPr>
                <w:rFonts w:cstheme="minorHAnsi"/>
                <w:b/>
                <w:sz w:val="24"/>
                <w:szCs w:val="32"/>
              </w:rPr>
              <w:t>5</w:t>
            </w:r>
          </w:p>
          <w:p w14:paraId="10B079A8" w14:textId="6A176B94" w:rsidR="001752AA" w:rsidRPr="00361693" w:rsidRDefault="003F6F8D" w:rsidP="00361693">
            <w:pPr>
              <w:jc w:val="right"/>
              <w:rPr>
                <w:rFonts w:cstheme="minorHAnsi"/>
                <w:b/>
                <w:szCs w:val="28"/>
              </w:rPr>
            </w:pPr>
            <w:r w:rsidRPr="00361693">
              <w:rPr>
                <w:rFonts w:cstheme="minorHAnsi"/>
                <w:b/>
                <w:szCs w:val="28"/>
              </w:rPr>
              <w:t xml:space="preserve">Autumn </w:t>
            </w:r>
            <w:r w:rsidR="00E55882" w:rsidRPr="00361693">
              <w:rPr>
                <w:rFonts w:cstheme="minorHAnsi"/>
                <w:b/>
                <w:szCs w:val="28"/>
              </w:rPr>
              <w:t>2</w:t>
            </w:r>
            <w:r w:rsidR="00F817C4" w:rsidRPr="00361693">
              <w:rPr>
                <w:rFonts w:cstheme="minorHAnsi"/>
                <w:b/>
                <w:szCs w:val="28"/>
              </w:rPr>
              <w:t xml:space="preserve">: </w:t>
            </w:r>
            <w:r w:rsidR="001752AA" w:rsidRPr="00361693">
              <w:rPr>
                <w:rFonts w:cstheme="minorHAnsi"/>
                <w:b/>
                <w:szCs w:val="28"/>
              </w:rPr>
              <w:t>Properties and changes of materials!</w:t>
            </w:r>
          </w:p>
          <w:p w14:paraId="309DA179" w14:textId="17623B14" w:rsidR="009271F3" w:rsidRPr="00F817C4" w:rsidRDefault="009271F3" w:rsidP="00F817C4">
            <w:pPr>
              <w:jc w:val="center"/>
              <w:rPr>
                <w:rFonts w:cstheme="minorHAnsi"/>
                <w:b/>
                <w:sz w:val="24"/>
                <w:szCs w:val="32"/>
              </w:rPr>
            </w:pPr>
          </w:p>
        </w:tc>
        <w:tc>
          <w:tcPr>
            <w:tcW w:w="5245" w:type="dxa"/>
            <w:vMerge w:val="restart"/>
            <w:shd w:val="clear" w:color="auto" w:fill="00B0F0"/>
          </w:tcPr>
          <w:p w14:paraId="01EF3F8F" w14:textId="65AE2060" w:rsidR="002C389C" w:rsidRPr="00280F29" w:rsidRDefault="002C389C" w:rsidP="002C389C">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641CE3FB">
                  <wp:simplePos x="0" y="0"/>
                  <wp:positionH relativeFrom="column">
                    <wp:posOffset>1047115</wp:posOffset>
                  </wp:positionH>
                  <wp:positionV relativeFrom="paragraph">
                    <wp:posOffset>15875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745" w:type="dxa"/>
            <w:vMerge w:val="restart"/>
            <w:shd w:val="clear" w:color="auto" w:fill="00B0F0"/>
          </w:tcPr>
          <w:p w14:paraId="38634663" w14:textId="260EA064" w:rsidR="002C389C" w:rsidRPr="00280F29" w:rsidRDefault="002C389C" w:rsidP="0090046F">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122B970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8153" cy="630482"/>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361693" w:rsidRPr="00780EFB" w14:paraId="6BDD5B10" w14:textId="77777777" w:rsidTr="00361693">
        <w:trPr>
          <w:trHeight w:val="225"/>
        </w:trPr>
        <w:tc>
          <w:tcPr>
            <w:tcW w:w="5665" w:type="dxa"/>
            <w:gridSpan w:val="2"/>
            <w:shd w:val="clear" w:color="auto" w:fill="DEEAF6" w:themeFill="accent1" w:themeFillTint="33"/>
          </w:tcPr>
          <w:p w14:paraId="39E2A053" w14:textId="4AE667D6" w:rsidR="002C389C" w:rsidRDefault="002C389C" w:rsidP="005307E6">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9271F3">
            <w:pPr>
              <w:rPr>
                <w:rFonts w:ascii="Letter-join 8" w:hAnsi="Letter-join 8"/>
                <w:noProof/>
                <w:sz w:val="14"/>
                <w:lang w:eastAsia="en-GB"/>
              </w:rPr>
            </w:pPr>
          </w:p>
        </w:tc>
        <w:tc>
          <w:tcPr>
            <w:tcW w:w="5245" w:type="dxa"/>
            <w:vMerge/>
            <w:shd w:val="clear" w:color="auto" w:fill="00B0F0"/>
          </w:tcPr>
          <w:p w14:paraId="386125AD" w14:textId="77777777" w:rsidR="002C389C" w:rsidRPr="00280F29" w:rsidRDefault="002C389C" w:rsidP="0090046F">
            <w:pPr>
              <w:jc w:val="center"/>
              <w:rPr>
                <w:rFonts w:cstheme="minorHAnsi"/>
                <w:b/>
                <w:sz w:val="18"/>
              </w:rPr>
            </w:pPr>
          </w:p>
        </w:tc>
        <w:tc>
          <w:tcPr>
            <w:tcW w:w="4745" w:type="dxa"/>
            <w:vMerge/>
            <w:shd w:val="clear" w:color="auto" w:fill="00B0F0"/>
          </w:tcPr>
          <w:p w14:paraId="2CB30BED" w14:textId="4549B993" w:rsidR="002C389C" w:rsidRPr="00280F29" w:rsidRDefault="002C389C" w:rsidP="0090046F">
            <w:pPr>
              <w:jc w:val="center"/>
              <w:rPr>
                <w:rFonts w:cstheme="minorHAnsi"/>
                <w:b/>
                <w:sz w:val="18"/>
              </w:rPr>
            </w:pPr>
          </w:p>
        </w:tc>
      </w:tr>
      <w:tr w:rsidR="00387084" w:rsidRPr="00280F29" w14:paraId="7A593A88" w14:textId="77777777" w:rsidTr="00361693">
        <w:trPr>
          <w:trHeight w:val="283"/>
        </w:trPr>
        <w:tc>
          <w:tcPr>
            <w:tcW w:w="1805" w:type="dxa"/>
            <w:shd w:val="clear" w:color="auto" w:fill="DEEAF6" w:themeFill="accent1" w:themeFillTint="33"/>
          </w:tcPr>
          <w:p w14:paraId="4E1404FD" w14:textId="01FB6A0E" w:rsidR="0056127B" w:rsidRPr="00537BEB" w:rsidRDefault="002F5B69" w:rsidP="009271F3">
            <w:pPr>
              <w:jc w:val="center"/>
              <w:rPr>
                <w:rFonts w:ascii="Comic Sans MS" w:hAnsi="Comic Sans MS"/>
                <w:b/>
                <w:bCs/>
                <w:color w:val="002060"/>
                <w:sz w:val="28"/>
                <w:szCs w:val="20"/>
              </w:rPr>
            </w:pPr>
            <w:r>
              <w:rPr>
                <w:rFonts w:ascii="Comic Sans MS" w:hAnsi="Comic Sans MS"/>
                <w:b/>
                <w:bCs/>
                <w:color w:val="002060"/>
                <w:sz w:val="28"/>
                <w:szCs w:val="20"/>
              </w:rPr>
              <w:t>material</w:t>
            </w:r>
          </w:p>
        </w:tc>
        <w:tc>
          <w:tcPr>
            <w:tcW w:w="3860" w:type="dxa"/>
            <w:shd w:val="clear" w:color="auto" w:fill="FFF2CC" w:themeFill="accent4" w:themeFillTint="33"/>
          </w:tcPr>
          <w:p w14:paraId="71102B88" w14:textId="114A0DF2" w:rsidR="0056127B" w:rsidRPr="00387084" w:rsidRDefault="00387084" w:rsidP="00AC185B">
            <w:pPr>
              <w:rPr>
                <w:rFonts w:ascii="Comic Sans MS" w:hAnsi="Comic Sans MS" w:cstheme="minorHAnsi"/>
                <w:color w:val="002060"/>
                <w:sz w:val="17"/>
                <w:szCs w:val="17"/>
              </w:rPr>
            </w:pPr>
            <w:r w:rsidRPr="00387084">
              <w:rPr>
                <w:rFonts w:ascii="Comic Sans MS" w:hAnsi="Comic Sans MS"/>
                <w:color w:val="111111"/>
                <w:sz w:val="17"/>
                <w:szCs w:val="17"/>
                <w:shd w:val="clear" w:color="auto" w:fill="FFFFFF"/>
              </w:rPr>
              <w:t xml:space="preserve">The </w:t>
            </w:r>
            <w:r w:rsidRPr="007373D3">
              <w:rPr>
                <w:rFonts w:ascii="Comic Sans MS" w:hAnsi="Comic Sans MS"/>
                <w:b/>
                <w:bCs/>
                <w:color w:val="111111"/>
                <w:sz w:val="17"/>
                <w:szCs w:val="17"/>
                <w:shd w:val="clear" w:color="auto" w:fill="FFFFFF"/>
              </w:rPr>
              <w:t>matter from which an object is made</w:t>
            </w:r>
            <w:r w:rsidRPr="00387084">
              <w:rPr>
                <w:rFonts w:ascii="Comic Sans MS" w:hAnsi="Comic Sans MS"/>
                <w:color w:val="111111"/>
                <w:sz w:val="17"/>
                <w:szCs w:val="17"/>
                <w:shd w:val="clear" w:color="auto" w:fill="FFFFFF"/>
              </w:rPr>
              <w:t>. For example, wood, plastic or metal.</w:t>
            </w:r>
          </w:p>
        </w:tc>
        <w:tc>
          <w:tcPr>
            <w:tcW w:w="5245" w:type="dxa"/>
            <w:vMerge w:val="restart"/>
            <w:shd w:val="clear" w:color="auto" w:fill="E2EFD9" w:themeFill="accent6" w:themeFillTint="33"/>
          </w:tcPr>
          <w:p w14:paraId="1CD7C022" w14:textId="33F444F5" w:rsidR="0056127B" w:rsidRDefault="0056127B" w:rsidP="008A5338">
            <w:pPr>
              <w:autoSpaceDE w:val="0"/>
              <w:autoSpaceDN w:val="0"/>
              <w:adjustRightInd w:val="0"/>
              <w:rPr>
                <w:rFonts w:cstheme="minorHAnsi"/>
                <w:b/>
                <w:color w:val="002060"/>
                <w:sz w:val="24"/>
                <w:szCs w:val="21"/>
                <w:u w:val="single"/>
              </w:rPr>
            </w:pPr>
            <w:r w:rsidRPr="00CB5E29">
              <w:rPr>
                <w:rFonts w:cstheme="minorHAnsi"/>
                <w:b/>
                <w:color w:val="002060"/>
                <w:sz w:val="24"/>
                <w:szCs w:val="21"/>
                <w:u w:val="single"/>
              </w:rPr>
              <w:t>Need to know knowledge:</w:t>
            </w:r>
          </w:p>
          <w:p w14:paraId="44717877" w14:textId="77777777" w:rsidR="001752AA" w:rsidRPr="00361693" w:rsidRDefault="001752AA" w:rsidP="001752AA">
            <w:pPr>
              <w:pStyle w:val="ListParagraph"/>
              <w:numPr>
                <w:ilvl w:val="0"/>
                <w:numId w:val="19"/>
              </w:numPr>
              <w:spacing w:before="100" w:beforeAutospacing="1" w:after="100" w:afterAutospacing="1" w:line="276" w:lineRule="auto"/>
              <w:rPr>
                <w:rFonts w:ascii="Comic Sans MS" w:hAnsi="Comic Sans MS"/>
                <w:bCs/>
                <w:color w:val="00B050"/>
                <w:sz w:val="16"/>
                <w:szCs w:val="16"/>
              </w:rPr>
            </w:pPr>
            <w:r w:rsidRPr="00361693">
              <w:rPr>
                <w:rFonts w:ascii="Comic Sans MS" w:hAnsi="Comic Sans MS"/>
                <w:bCs/>
                <w:color w:val="00B050"/>
                <w:sz w:val="16"/>
                <w:szCs w:val="16"/>
              </w:rPr>
              <w:t>To know that particles are tiny pieces of matter that make up solids, liquids and gases.</w:t>
            </w:r>
          </w:p>
          <w:p w14:paraId="7F1E3264" w14:textId="5C809E60" w:rsidR="002F5B69" w:rsidRPr="001752AA" w:rsidRDefault="002F5B69" w:rsidP="002F5B69">
            <w:pPr>
              <w:pStyle w:val="ListParagraph"/>
              <w:spacing w:before="100" w:beforeAutospacing="1" w:after="100" w:afterAutospacing="1" w:line="276" w:lineRule="auto"/>
              <w:rPr>
                <w:rFonts w:ascii="Comic Sans MS" w:hAnsi="Comic Sans MS"/>
                <w:bCs/>
                <w:color w:val="00B050"/>
                <w:sz w:val="18"/>
                <w:szCs w:val="18"/>
              </w:rPr>
            </w:pPr>
            <w:r>
              <w:rPr>
                <w:noProof/>
              </w:rPr>
              <w:drawing>
                <wp:inline distT="0" distB="0" distL="0" distR="0" wp14:anchorId="4D48B632" wp14:editId="2DE655BD">
                  <wp:extent cx="2260600" cy="344175"/>
                  <wp:effectExtent l="0" t="0" r="6350" b="0"/>
                  <wp:docPr id="10060825" name="Picture 10060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325" t="45439" r="23150" b="48464"/>
                          <a:stretch/>
                        </pic:blipFill>
                        <pic:spPr bwMode="auto">
                          <a:xfrm>
                            <a:off x="0" y="0"/>
                            <a:ext cx="2295510" cy="349490"/>
                          </a:xfrm>
                          <a:prstGeom prst="rect">
                            <a:avLst/>
                          </a:prstGeom>
                          <a:ln>
                            <a:noFill/>
                          </a:ln>
                          <a:extLst>
                            <a:ext uri="{53640926-AAD7-44D8-BBD7-CCE9431645EC}">
                              <a14:shadowObscured xmlns:a14="http://schemas.microsoft.com/office/drawing/2010/main"/>
                            </a:ext>
                          </a:extLst>
                        </pic:spPr>
                      </pic:pic>
                    </a:graphicData>
                  </a:graphic>
                </wp:inline>
              </w:drawing>
            </w:r>
          </w:p>
          <w:p w14:paraId="50273802" w14:textId="77777777" w:rsidR="001752AA" w:rsidRPr="00361693" w:rsidRDefault="001752AA" w:rsidP="001752AA">
            <w:pPr>
              <w:pStyle w:val="ListParagraph"/>
              <w:numPr>
                <w:ilvl w:val="0"/>
                <w:numId w:val="19"/>
              </w:numPr>
              <w:spacing w:before="100" w:beforeAutospacing="1" w:after="100" w:afterAutospacing="1" w:line="276" w:lineRule="auto"/>
              <w:rPr>
                <w:rFonts w:ascii="Comic Sans MS" w:hAnsi="Comic Sans MS"/>
                <w:bCs/>
                <w:color w:val="00B050"/>
                <w:sz w:val="16"/>
                <w:szCs w:val="16"/>
              </w:rPr>
            </w:pPr>
            <w:r w:rsidRPr="00361693">
              <w:rPr>
                <w:rFonts w:ascii="Comic Sans MS" w:hAnsi="Comic Sans MS"/>
                <w:bCs/>
                <w:color w:val="00B050"/>
                <w:sz w:val="16"/>
                <w:szCs w:val="16"/>
              </w:rPr>
              <w:t>To know that:</w:t>
            </w:r>
          </w:p>
          <w:p w14:paraId="0B9C8935" w14:textId="77777777" w:rsidR="001752AA" w:rsidRPr="00361693" w:rsidRDefault="001752AA" w:rsidP="001752AA">
            <w:pPr>
              <w:pStyle w:val="ListParagraph"/>
              <w:numPr>
                <w:ilvl w:val="0"/>
                <w:numId w:val="20"/>
              </w:numPr>
              <w:spacing w:before="100" w:beforeAutospacing="1" w:after="100" w:afterAutospacing="1" w:line="276" w:lineRule="auto"/>
              <w:rPr>
                <w:rFonts w:ascii="Comic Sans MS" w:hAnsi="Comic Sans MS"/>
                <w:bCs/>
                <w:color w:val="00B050"/>
                <w:sz w:val="16"/>
                <w:szCs w:val="16"/>
              </w:rPr>
            </w:pPr>
            <w:r w:rsidRPr="00361693">
              <w:rPr>
                <w:rFonts w:ascii="Comic Sans MS" w:hAnsi="Comic Sans MS"/>
                <w:bCs/>
                <w:color w:val="00B050"/>
                <w:sz w:val="16"/>
                <w:szCs w:val="16"/>
              </w:rPr>
              <w:t>To filter is to separate all solid particles from liquid particles.</w:t>
            </w:r>
          </w:p>
          <w:p w14:paraId="2B12D099" w14:textId="20142F21" w:rsidR="002F5B69" w:rsidRDefault="00361693" w:rsidP="00361693">
            <w:pPr>
              <w:pStyle w:val="ListParagraph"/>
              <w:numPr>
                <w:ilvl w:val="0"/>
                <w:numId w:val="20"/>
              </w:numPr>
              <w:spacing w:before="100" w:beforeAutospacing="1" w:after="100" w:afterAutospacing="1" w:line="276" w:lineRule="auto"/>
              <w:rPr>
                <w:rFonts w:ascii="Comic Sans MS" w:hAnsi="Comic Sans MS"/>
                <w:bCs/>
                <w:color w:val="00B050"/>
                <w:sz w:val="16"/>
                <w:szCs w:val="16"/>
              </w:rPr>
            </w:pPr>
            <w:r>
              <w:rPr>
                <w:noProof/>
              </w:rPr>
              <w:drawing>
                <wp:anchor distT="0" distB="0" distL="114300" distR="114300" simplePos="0" relativeHeight="251691008" behindDoc="0" locked="0" layoutInCell="1" allowOverlap="1" wp14:anchorId="7B51DC8E" wp14:editId="3B0C6B4D">
                  <wp:simplePos x="0" y="0"/>
                  <wp:positionH relativeFrom="column">
                    <wp:posOffset>458470</wp:posOffset>
                  </wp:positionH>
                  <wp:positionV relativeFrom="paragraph">
                    <wp:posOffset>323215</wp:posOffset>
                  </wp:positionV>
                  <wp:extent cx="1892300" cy="835660"/>
                  <wp:effectExtent l="0" t="0" r="0" b="2540"/>
                  <wp:wrapNone/>
                  <wp:docPr id="1816676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02257" name=""/>
                          <pic:cNvPicPr/>
                        </pic:nvPicPr>
                        <pic:blipFill rotWithShape="1">
                          <a:blip r:embed="rId11" cstate="print">
                            <a:extLst>
                              <a:ext uri="{28A0092B-C50C-407E-A947-70E740481C1C}">
                                <a14:useLocalDpi xmlns:a14="http://schemas.microsoft.com/office/drawing/2010/main" val="0"/>
                              </a:ext>
                            </a:extLst>
                          </a:blip>
                          <a:srcRect l="42153" t="23000" r="21876" b="39731"/>
                          <a:stretch/>
                        </pic:blipFill>
                        <pic:spPr bwMode="auto">
                          <a:xfrm>
                            <a:off x="0" y="0"/>
                            <a:ext cx="1893253" cy="8360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2AA" w:rsidRPr="00361693">
              <w:rPr>
                <w:rFonts w:ascii="Comic Sans MS" w:hAnsi="Comic Sans MS"/>
                <w:bCs/>
                <w:color w:val="00B050"/>
                <w:sz w:val="16"/>
                <w:szCs w:val="16"/>
              </w:rPr>
              <w:t>To sieve is to separate smaller particles from larger particle</w:t>
            </w:r>
            <w:r>
              <w:rPr>
                <w:rFonts w:ascii="Comic Sans MS" w:hAnsi="Comic Sans MS"/>
                <w:bCs/>
                <w:color w:val="00B050"/>
                <w:sz w:val="16"/>
                <w:szCs w:val="16"/>
              </w:rPr>
              <w:t>s.</w:t>
            </w:r>
          </w:p>
          <w:p w14:paraId="44BD303F" w14:textId="4849ADF8" w:rsidR="00361693" w:rsidRDefault="00361693" w:rsidP="00361693">
            <w:pPr>
              <w:spacing w:before="100" w:beforeAutospacing="1" w:after="100" w:afterAutospacing="1" w:line="276" w:lineRule="auto"/>
              <w:rPr>
                <w:rFonts w:ascii="Comic Sans MS" w:hAnsi="Comic Sans MS"/>
                <w:bCs/>
                <w:color w:val="00B050"/>
                <w:sz w:val="16"/>
                <w:szCs w:val="16"/>
              </w:rPr>
            </w:pPr>
          </w:p>
          <w:p w14:paraId="23333269" w14:textId="38A797E8" w:rsidR="00361693" w:rsidRPr="00361693" w:rsidRDefault="00361693" w:rsidP="00361693">
            <w:pPr>
              <w:spacing w:before="100" w:beforeAutospacing="1" w:after="100" w:afterAutospacing="1" w:line="276" w:lineRule="auto"/>
              <w:rPr>
                <w:rFonts w:ascii="Comic Sans MS" w:hAnsi="Comic Sans MS"/>
                <w:bCs/>
                <w:color w:val="00B050"/>
                <w:sz w:val="16"/>
                <w:szCs w:val="16"/>
              </w:rPr>
            </w:pPr>
          </w:p>
          <w:p w14:paraId="1C0BA6A5" w14:textId="107B6EEF" w:rsidR="00387084" w:rsidRDefault="00387084" w:rsidP="002F5B69">
            <w:pPr>
              <w:pStyle w:val="ListParagraph"/>
              <w:numPr>
                <w:ilvl w:val="0"/>
                <w:numId w:val="21"/>
              </w:numPr>
              <w:spacing w:before="100" w:beforeAutospacing="1" w:after="100" w:afterAutospacing="1"/>
              <w:rPr>
                <w:rFonts w:ascii="Comic Sans MS" w:hAnsi="Comic Sans MS"/>
                <w:bCs/>
                <w:color w:val="00B050"/>
                <w:sz w:val="16"/>
                <w:szCs w:val="16"/>
              </w:rPr>
            </w:pPr>
            <w:r>
              <w:rPr>
                <w:noProof/>
              </w:rPr>
              <w:drawing>
                <wp:anchor distT="0" distB="0" distL="114300" distR="114300" simplePos="0" relativeHeight="251694080" behindDoc="0" locked="0" layoutInCell="1" allowOverlap="1" wp14:anchorId="50ED0810" wp14:editId="126DA544">
                  <wp:simplePos x="0" y="0"/>
                  <wp:positionH relativeFrom="column">
                    <wp:posOffset>1247775</wp:posOffset>
                  </wp:positionH>
                  <wp:positionV relativeFrom="paragraph">
                    <wp:posOffset>582930</wp:posOffset>
                  </wp:positionV>
                  <wp:extent cx="1927132" cy="1123950"/>
                  <wp:effectExtent l="0" t="0" r="0" b="0"/>
                  <wp:wrapNone/>
                  <wp:docPr id="133767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72868" name=""/>
                          <pic:cNvPicPr/>
                        </pic:nvPicPr>
                        <pic:blipFill rotWithShape="1">
                          <a:blip r:embed="rId12" cstate="print">
                            <a:extLst>
                              <a:ext uri="{28A0092B-C50C-407E-A947-70E740481C1C}">
                                <a14:useLocalDpi xmlns:a14="http://schemas.microsoft.com/office/drawing/2010/main" val="0"/>
                              </a:ext>
                            </a:extLst>
                          </a:blip>
                          <a:srcRect l="45246" t="26174" r="6063" b="23338"/>
                          <a:stretch/>
                        </pic:blipFill>
                        <pic:spPr bwMode="auto">
                          <a:xfrm>
                            <a:off x="0" y="0"/>
                            <a:ext cx="1927132" cy="112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2AA" w:rsidRPr="00361693">
              <w:rPr>
                <w:rFonts w:ascii="Comic Sans MS" w:hAnsi="Comic Sans MS"/>
                <w:bCs/>
                <w:color w:val="00B050"/>
                <w:sz w:val="16"/>
                <w:szCs w:val="16"/>
              </w:rPr>
              <w:t>To know that some changes are reversible (meaning that individual materials can be brought back to their original state after changing) and some changes are irreversible (meaning that the state of materials has been changed for</w:t>
            </w:r>
            <w:r w:rsidR="002F5B69" w:rsidRPr="00361693">
              <w:rPr>
                <w:rFonts w:ascii="Comic Sans MS" w:hAnsi="Comic Sans MS"/>
                <w:bCs/>
                <w:color w:val="00B050"/>
                <w:sz w:val="16"/>
                <w:szCs w:val="16"/>
              </w:rPr>
              <w:t>e</w:t>
            </w:r>
            <w:r w:rsidR="001752AA" w:rsidRPr="00361693">
              <w:rPr>
                <w:rFonts w:ascii="Comic Sans MS" w:hAnsi="Comic Sans MS"/>
                <w:bCs/>
                <w:color w:val="00B050"/>
                <w:sz w:val="16"/>
                <w:szCs w:val="16"/>
              </w:rPr>
              <w:t>ver).</w:t>
            </w:r>
          </w:p>
          <w:p w14:paraId="106F73F0" w14:textId="1FDD51FE" w:rsidR="002F5B69" w:rsidRDefault="002F5B69" w:rsidP="00387084">
            <w:pPr>
              <w:pStyle w:val="ListParagraph"/>
              <w:spacing w:before="100" w:beforeAutospacing="1" w:after="100" w:afterAutospacing="1"/>
              <w:rPr>
                <w:rFonts w:ascii="Comic Sans MS" w:hAnsi="Comic Sans MS"/>
                <w:bCs/>
                <w:color w:val="00B050"/>
                <w:sz w:val="16"/>
                <w:szCs w:val="16"/>
              </w:rPr>
            </w:pPr>
          </w:p>
          <w:p w14:paraId="028351F7" w14:textId="77777777" w:rsidR="00387084" w:rsidRDefault="00387084" w:rsidP="00387084">
            <w:pPr>
              <w:pStyle w:val="ListParagraph"/>
              <w:spacing w:before="100" w:beforeAutospacing="1" w:after="100" w:afterAutospacing="1"/>
              <w:rPr>
                <w:rFonts w:ascii="Comic Sans MS" w:hAnsi="Comic Sans MS"/>
                <w:bCs/>
                <w:color w:val="00B050"/>
                <w:sz w:val="16"/>
                <w:szCs w:val="16"/>
              </w:rPr>
            </w:pPr>
          </w:p>
          <w:p w14:paraId="35985147" w14:textId="77777777" w:rsidR="00387084" w:rsidRPr="00387084" w:rsidRDefault="00387084" w:rsidP="00387084">
            <w:pPr>
              <w:spacing w:before="100" w:beforeAutospacing="1" w:after="100" w:afterAutospacing="1"/>
              <w:rPr>
                <w:rFonts w:ascii="Comic Sans MS" w:hAnsi="Comic Sans MS"/>
                <w:bCs/>
                <w:color w:val="00B050"/>
                <w:sz w:val="16"/>
                <w:szCs w:val="16"/>
              </w:rPr>
            </w:pPr>
          </w:p>
          <w:p w14:paraId="62D4863C" w14:textId="77777777" w:rsidR="00387084" w:rsidRPr="00361693" w:rsidRDefault="00387084" w:rsidP="00387084">
            <w:pPr>
              <w:pStyle w:val="ListParagraph"/>
              <w:spacing w:before="100" w:beforeAutospacing="1" w:after="100" w:afterAutospacing="1"/>
              <w:rPr>
                <w:rFonts w:ascii="Comic Sans MS" w:hAnsi="Comic Sans MS"/>
                <w:bCs/>
                <w:color w:val="00B050"/>
                <w:sz w:val="16"/>
                <w:szCs w:val="16"/>
              </w:rPr>
            </w:pPr>
          </w:p>
          <w:p w14:paraId="44F4793A" w14:textId="4E6A593C" w:rsidR="001752AA" w:rsidRPr="00361693" w:rsidRDefault="001752AA" w:rsidP="001752AA">
            <w:pPr>
              <w:pStyle w:val="ListParagraph"/>
              <w:numPr>
                <w:ilvl w:val="0"/>
                <w:numId w:val="21"/>
              </w:numPr>
              <w:spacing w:before="100" w:beforeAutospacing="1" w:after="100" w:afterAutospacing="1"/>
              <w:rPr>
                <w:rFonts w:ascii="Comic Sans MS" w:hAnsi="Comic Sans MS"/>
                <w:bCs/>
                <w:color w:val="00B050"/>
                <w:sz w:val="16"/>
                <w:szCs w:val="16"/>
              </w:rPr>
            </w:pPr>
            <w:r w:rsidRPr="00361693">
              <w:rPr>
                <w:rFonts w:ascii="Comic Sans MS" w:hAnsi="Comic Sans MS"/>
                <w:bCs/>
                <w:color w:val="00B050"/>
                <w:sz w:val="16"/>
                <w:szCs w:val="16"/>
              </w:rPr>
              <w:t>To know that:</w:t>
            </w:r>
          </w:p>
          <w:p w14:paraId="71DB709F" w14:textId="5671D62E" w:rsidR="001752AA" w:rsidRPr="00361693" w:rsidRDefault="001752AA" w:rsidP="001752AA">
            <w:pPr>
              <w:pStyle w:val="ListParagraph"/>
              <w:numPr>
                <w:ilvl w:val="0"/>
                <w:numId w:val="22"/>
              </w:numPr>
              <w:spacing w:before="100" w:beforeAutospacing="1" w:after="100" w:afterAutospacing="1"/>
              <w:rPr>
                <w:rFonts w:ascii="Comic Sans MS" w:hAnsi="Comic Sans MS"/>
                <w:bCs/>
                <w:color w:val="00B050"/>
                <w:sz w:val="16"/>
                <w:szCs w:val="16"/>
              </w:rPr>
            </w:pPr>
            <w:r w:rsidRPr="00361693">
              <w:rPr>
                <w:rFonts w:ascii="Comic Sans MS" w:hAnsi="Comic Sans MS"/>
                <w:bCs/>
                <w:color w:val="00B050"/>
                <w:sz w:val="16"/>
                <w:szCs w:val="16"/>
              </w:rPr>
              <w:t>‘Soluble’ materials can be dissolved in a liquid creating a ‘solution’ E.g. sugar.</w:t>
            </w:r>
          </w:p>
          <w:p w14:paraId="0A7C79B4" w14:textId="1E4E45E4" w:rsidR="001752AA" w:rsidRPr="00361693" w:rsidRDefault="00387084" w:rsidP="001752AA">
            <w:pPr>
              <w:pStyle w:val="ListParagraph"/>
              <w:numPr>
                <w:ilvl w:val="0"/>
                <w:numId w:val="22"/>
              </w:numPr>
              <w:spacing w:before="100" w:beforeAutospacing="1" w:after="100" w:afterAutospacing="1"/>
              <w:rPr>
                <w:rFonts w:ascii="Comic Sans MS" w:hAnsi="Comic Sans MS"/>
                <w:bCs/>
                <w:color w:val="00B050"/>
                <w:sz w:val="16"/>
                <w:szCs w:val="16"/>
              </w:rPr>
            </w:pPr>
            <w:r>
              <w:rPr>
                <w:noProof/>
              </w:rPr>
              <w:drawing>
                <wp:anchor distT="0" distB="0" distL="114300" distR="114300" simplePos="0" relativeHeight="251692032" behindDoc="0" locked="0" layoutInCell="1" allowOverlap="1" wp14:anchorId="0ABA8C93" wp14:editId="2802E73C">
                  <wp:simplePos x="0" y="0"/>
                  <wp:positionH relativeFrom="column">
                    <wp:posOffset>1942465</wp:posOffset>
                  </wp:positionH>
                  <wp:positionV relativeFrom="paragraph">
                    <wp:posOffset>134620</wp:posOffset>
                  </wp:positionV>
                  <wp:extent cx="1237992" cy="695240"/>
                  <wp:effectExtent l="0" t="0" r="635" b="0"/>
                  <wp:wrapNone/>
                  <wp:docPr id="989802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02257" name=""/>
                          <pic:cNvPicPr/>
                        </pic:nvPicPr>
                        <pic:blipFill rotWithShape="1">
                          <a:blip r:embed="rId13" cstate="print">
                            <a:extLst>
                              <a:ext uri="{28A0092B-C50C-407E-A947-70E740481C1C}">
                                <a14:useLocalDpi xmlns:a14="http://schemas.microsoft.com/office/drawing/2010/main" val="0"/>
                              </a:ext>
                            </a:extLst>
                          </a:blip>
                          <a:srcRect l="17358" t="60314" r="58065" b="15134"/>
                          <a:stretch/>
                        </pic:blipFill>
                        <pic:spPr bwMode="auto">
                          <a:xfrm>
                            <a:off x="0" y="0"/>
                            <a:ext cx="1237992" cy="69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2AA" w:rsidRPr="00361693">
              <w:rPr>
                <w:rFonts w:ascii="Comic Sans MS" w:hAnsi="Comic Sans MS"/>
                <w:bCs/>
                <w:color w:val="00B050"/>
                <w:sz w:val="16"/>
                <w:szCs w:val="16"/>
              </w:rPr>
              <w:t>‘Insoluble’ materials do not dissolve in water. E.g. sand.</w:t>
            </w:r>
          </w:p>
          <w:p w14:paraId="01004836" w14:textId="26265C03" w:rsidR="00F547C7" w:rsidRPr="00F547C7" w:rsidRDefault="00F547C7" w:rsidP="00F54622">
            <w:pPr>
              <w:pStyle w:val="ListParagraph"/>
              <w:spacing w:before="100" w:beforeAutospacing="1" w:after="100" w:afterAutospacing="1" w:line="276" w:lineRule="auto"/>
              <w:rPr>
                <w:rFonts w:ascii="Comic Sans MS" w:hAnsi="Comic Sans MS"/>
                <w:bCs/>
                <w:color w:val="00B050"/>
                <w:sz w:val="16"/>
                <w:szCs w:val="16"/>
              </w:rPr>
            </w:pPr>
          </w:p>
        </w:tc>
        <w:tc>
          <w:tcPr>
            <w:tcW w:w="4745" w:type="dxa"/>
            <w:vMerge w:val="restart"/>
            <w:shd w:val="clear" w:color="auto" w:fill="FBE4D5" w:themeFill="accent2" w:themeFillTint="33"/>
          </w:tcPr>
          <w:p w14:paraId="02DEF832" w14:textId="1AF7E8C2" w:rsidR="0056127B" w:rsidRDefault="0056127B" w:rsidP="002C389C">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29A94E63" w14:textId="77777777" w:rsidR="002F5B69" w:rsidRDefault="002F5B69" w:rsidP="002C389C">
            <w:pPr>
              <w:autoSpaceDE w:val="0"/>
              <w:autoSpaceDN w:val="0"/>
              <w:adjustRightInd w:val="0"/>
              <w:rPr>
                <w:rFonts w:cstheme="minorHAnsi"/>
                <w:b/>
                <w:noProof/>
                <w:color w:val="002060"/>
                <w:sz w:val="24"/>
                <w:szCs w:val="21"/>
                <w:u w:val="single"/>
                <w:lang w:eastAsia="en-GB"/>
              </w:rPr>
            </w:pPr>
          </w:p>
          <w:p w14:paraId="5B81F49C" w14:textId="6450415F" w:rsidR="00F54622" w:rsidRDefault="002F5B69" w:rsidP="002C389C">
            <w:pPr>
              <w:autoSpaceDE w:val="0"/>
              <w:autoSpaceDN w:val="0"/>
              <w:adjustRightInd w:val="0"/>
              <w:rPr>
                <w:rFonts w:cstheme="minorHAnsi"/>
                <w:b/>
                <w:noProof/>
                <w:color w:val="002060"/>
                <w:sz w:val="24"/>
                <w:szCs w:val="21"/>
                <w:u w:val="single"/>
                <w:lang w:eastAsia="en-GB"/>
              </w:rPr>
            </w:pPr>
            <w:r>
              <w:rPr>
                <w:noProof/>
              </w:rPr>
              <w:drawing>
                <wp:inline distT="0" distB="0" distL="0" distR="0" wp14:anchorId="75E8C5DB" wp14:editId="047099E8">
                  <wp:extent cx="2850011" cy="895350"/>
                  <wp:effectExtent l="0" t="0" r="7620" b="0"/>
                  <wp:docPr id="794331001" name="Picture 79433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325" t="51542" r="22991" b="35788"/>
                          <a:stretch/>
                        </pic:blipFill>
                        <pic:spPr bwMode="auto">
                          <a:xfrm>
                            <a:off x="0" y="0"/>
                            <a:ext cx="2877283" cy="903918"/>
                          </a:xfrm>
                          <a:prstGeom prst="rect">
                            <a:avLst/>
                          </a:prstGeom>
                          <a:ln>
                            <a:noFill/>
                          </a:ln>
                          <a:extLst>
                            <a:ext uri="{53640926-AAD7-44D8-BBD7-CCE9431645EC}">
                              <a14:shadowObscured xmlns:a14="http://schemas.microsoft.com/office/drawing/2010/main"/>
                            </a:ext>
                          </a:extLst>
                        </pic:spPr>
                      </pic:pic>
                    </a:graphicData>
                  </a:graphic>
                </wp:inline>
              </w:drawing>
            </w:r>
          </w:p>
          <w:p w14:paraId="2FF7E368" w14:textId="512F64D9" w:rsidR="00F54622" w:rsidRDefault="001752AA" w:rsidP="002C389C">
            <w:pPr>
              <w:autoSpaceDE w:val="0"/>
              <w:autoSpaceDN w:val="0"/>
              <w:adjustRightInd w:val="0"/>
              <w:rPr>
                <w:rFonts w:cstheme="minorHAnsi"/>
                <w:b/>
                <w:noProof/>
                <w:color w:val="002060"/>
                <w:sz w:val="24"/>
                <w:szCs w:val="21"/>
                <w:u w:val="single"/>
                <w:lang w:eastAsia="en-GB"/>
              </w:rPr>
            </w:pPr>
            <w:r>
              <w:rPr>
                <w:noProof/>
              </w:rPr>
              <w:drawing>
                <wp:inline distT="0" distB="0" distL="0" distR="0" wp14:anchorId="223CA9AF" wp14:editId="62607081">
                  <wp:extent cx="2849880" cy="1012184"/>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349" t="67304" r="45561" b="11802"/>
                          <a:stretch/>
                        </pic:blipFill>
                        <pic:spPr bwMode="auto">
                          <a:xfrm>
                            <a:off x="0" y="0"/>
                            <a:ext cx="2866711" cy="1018162"/>
                          </a:xfrm>
                          <a:prstGeom prst="rect">
                            <a:avLst/>
                          </a:prstGeom>
                          <a:ln>
                            <a:noFill/>
                          </a:ln>
                          <a:extLst>
                            <a:ext uri="{53640926-AAD7-44D8-BBD7-CCE9431645EC}">
                              <a14:shadowObscured xmlns:a14="http://schemas.microsoft.com/office/drawing/2010/main"/>
                            </a:ext>
                          </a:extLst>
                        </pic:spPr>
                      </pic:pic>
                    </a:graphicData>
                  </a:graphic>
                </wp:inline>
              </w:drawing>
            </w:r>
          </w:p>
          <w:p w14:paraId="409B0874" w14:textId="00059029" w:rsidR="002F5B69" w:rsidRDefault="002F5B69" w:rsidP="002C389C">
            <w:pPr>
              <w:autoSpaceDE w:val="0"/>
              <w:autoSpaceDN w:val="0"/>
              <w:adjustRightInd w:val="0"/>
              <w:rPr>
                <w:rFonts w:cstheme="minorHAnsi"/>
                <w:b/>
                <w:noProof/>
                <w:color w:val="002060"/>
                <w:sz w:val="24"/>
                <w:szCs w:val="21"/>
                <w:u w:val="single"/>
                <w:lang w:eastAsia="en-GB"/>
              </w:rPr>
            </w:pPr>
          </w:p>
          <w:p w14:paraId="499839E1"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162D6D71"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2108FC3C"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42BF9C6D"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0C4F295D"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1A5104CA"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53CD5BB1"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1F19BD98"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2F03FA5D"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4D6CDA8A" w14:textId="77777777" w:rsidR="00387084" w:rsidRDefault="00387084" w:rsidP="002C389C">
            <w:pPr>
              <w:autoSpaceDE w:val="0"/>
              <w:autoSpaceDN w:val="0"/>
              <w:adjustRightInd w:val="0"/>
              <w:rPr>
                <w:rFonts w:cstheme="minorHAnsi"/>
                <w:b/>
                <w:noProof/>
                <w:color w:val="002060"/>
                <w:sz w:val="24"/>
                <w:szCs w:val="21"/>
                <w:u w:val="single"/>
                <w:lang w:eastAsia="en-GB"/>
              </w:rPr>
            </w:pPr>
          </w:p>
          <w:p w14:paraId="364549EA" w14:textId="6408B147" w:rsidR="0056127B" w:rsidRPr="00387084" w:rsidRDefault="002F5B69" w:rsidP="00387084">
            <w:pPr>
              <w:autoSpaceDE w:val="0"/>
              <w:autoSpaceDN w:val="0"/>
              <w:adjustRightInd w:val="0"/>
              <w:rPr>
                <w:rFonts w:cstheme="minorHAnsi"/>
                <w:b/>
                <w:noProof/>
                <w:color w:val="002060"/>
                <w:sz w:val="24"/>
                <w:szCs w:val="21"/>
                <w:u w:val="single"/>
                <w:lang w:eastAsia="en-GB"/>
              </w:rPr>
            </w:pPr>
            <w:r>
              <w:rPr>
                <w:noProof/>
              </w:rPr>
              <w:drawing>
                <wp:inline distT="0" distB="0" distL="0" distR="0" wp14:anchorId="4674F74A" wp14:editId="590DAF0B">
                  <wp:extent cx="2842604" cy="1174750"/>
                  <wp:effectExtent l="0" t="0" r="0" b="6350"/>
                  <wp:docPr id="1244469575" name="Picture 1244469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325" t="28676" r="22758" b="54486"/>
                          <a:stretch/>
                        </pic:blipFill>
                        <pic:spPr bwMode="auto">
                          <a:xfrm>
                            <a:off x="0" y="0"/>
                            <a:ext cx="2862015" cy="1182772"/>
                          </a:xfrm>
                          <a:prstGeom prst="rect">
                            <a:avLst/>
                          </a:prstGeom>
                          <a:ln>
                            <a:noFill/>
                          </a:ln>
                          <a:extLst>
                            <a:ext uri="{53640926-AAD7-44D8-BBD7-CCE9431645EC}">
                              <a14:shadowObscured xmlns:a14="http://schemas.microsoft.com/office/drawing/2010/main"/>
                            </a:ext>
                          </a:extLst>
                        </pic:spPr>
                      </pic:pic>
                    </a:graphicData>
                  </a:graphic>
                </wp:inline>
              </w:drawing>
            </w:r>
          </w:p>
          <w:p w14:paraId="58E8E9AB" w14:textId="3D890AAA" w:rsidR="0056127B" w:rsidRPr="00280F29" w:rsidRDefault="0056127B" w:rsidP="005C7A1D">
            <w:pPr>
              <w:rPr>
                <w:rFonts w:cstheme="minorHAnsi"/>
                <w:b/>
                <w:color w:val="0000FF"/>
                <w:sz w:val="18"/>
                <w:szCs w:val="21"/>
                <w:u w:val="single"/>
              </w:rPr>
            </w:pPr>
          </w:p>
        </w:tc>
      </w:tr>
      <w:tr w:rsidR="00387084" w:rsidRPr="00280F29" w14:paraId="330D5875" w14:textId="77777777" w:rsidTr="00361693">
        <w:trPr>
          <w:trHeight w:val="283"/>
        </w:trPr>
        <w:tc>
          <w:tcPr>
            <w:tcW w:w="1805" w:type="dxa"/>
            <w:shd w:val="clear" w:color="auto" w:fill="DEEAF6" w:themeFill="accent1" w:themeFillTint="33"/>
          </w:tcPr>
          <w:p w14:paraId="502F95CC" w14:textId="063696CB" w:rsidR="0056127B" w:rsidRPr="00537BEB" w:rsidRDefault="002F5B69" w:rsidP="009271F3">
            <w:pPr>
              <w:jc w:val="center"/>
              <w:rPr>
                <w:rFonts w:ascii="Comic Sans MS" w:hAnsi="Comic Sans MS"/>
                <w:b/>
                <w:bCs/>
                <w:color w:val="002060"/>
                <w:sz w:val="28"/>
                <w:szCs w:val="20"/>
              </w:rPr>
            </w:pPr>
            <w:r>
              <w:rPr>
                <w:rFonts w:ascii="Comic Sans MS" w:hAnsi="Comic Sans MS"/>
                <w:b/>
                <w:bCs/>
                <w:color w:val="002060"/>
                <w:sz w:val="28"/>
                <w:szCs w:val="20"/>
              </w:rPr>
              <w:t>solid</w:t>
            </w:r>
          </w:p>
        </w:tc>
        <w:tc>
          <w:tcPr>
            <w:tcW w:w="3860" w:type="dxa"/>
            <w:shd w:val="clear" w:color="auto" w:fill="FFF2CC" w:themeFill="accent4" w:themeFillTint="33"/>
          </w:tcPr>
          <w:p w14:paraId="4C92A034" w14:textId="5E8DD001" w:rsidR="0056127B" w:rsidRPr="00387084" w:rsidRDefault="00387084" w:rsidP="0056127B">
            <w:pPr>
              <w:rPr>
                <w:rFonts w:ascii="Comic Sans MS" w:hAnsi="Comic Sans MS" w:cstheme="minorHAnsi"/>
                <w:color w:val="002060"/>
                <w:sz w:val="17"/>
                <w:szCs w:val="17"/>
              </w:rPr>
            </w:pPr>
            <w:r w:rsidRPr="00387084">
              <w:rPr>
                <w:rFonts w:ascii="Comic Sans MS" w:hAnsi="Comic Sans MS"/>
                <w:sz w:val="17"/>
                <w:szCs w:val="17"/>
              </w:rPr>
              <w:t xml:space="preserve">One of the three states of matter. Solid </w:t>
            </w:r>
            <w:r w:rsidRPr="007373D3">
              <w:rPr>
                <w:rFonts w:ascii="Comic Sans MS" w:hAnsi="Comic Sans MS"/>
                <w:b/>
                <w:bCs/>
                <w:sz w:val="17"/>
                <w:szCs w:val="17"/>
              </w:rPr>
              <w:t>particles are very close together</w:t>
            </w:r>
            <w:r w:rsidRPr="00387084">
              <w:rPr>
                <w:rFonts w:ascii="Comic Sans MS" w:hAnsi="Comic Sans MS"/>
                <w:sz w:val="17"/>
                <w:szCs w:val="17"/>
              </w:rPr>
              <w:t>, meaning solids, such as wood and glass, hold their shape.</w:t>
            </w:r>
          </w:p>
        </w:tc>
        <w:tc>
          <w:tcPr>
            <w:tcW w:w="5245" w:type="dxa"/>
            <w:vMerge/>
            <w:shd w:val="clear" w:color="auto" w:fill="E2EFD9" w:themeFill="accent6" w:themeFillTint="33"/>
          </w:tcPr>
          <w:p w14:paraId="3018D6B7" w14:textId="77777777" w:rsidR="0056127B" w:rsidRPr="00CB5E29" w:rsidRDefault="0056127B" w:rsidP="002C389C">
            <w:pPr>
              <w:autoSpaceDE w:val="0"/>
              <w:autoSpaceDN w:val="0"/>
              <w:adjustRightInd w:val="0"/>
              <w:rPr>
                <w:rFonts w:cstheme="minorHAnsi"/>
                <w:b/>
                <w:color w:val="002060"/>
                <w:sz w:val="24"/>
                <w:szCs w:val="21"/>
                <w:u w:val="single"/>
              </w:rPr>
            </w:pPr>
          </w:p>
        </w:tc>
        <w:tc>
          <w:tcPr>
            <w:tcW w:w="4745" w:type="dxa"/>
            <w:vMerge/>
            <w:shd w:val="clear" w:color="auto" w:fill="FBE4D5" w:themeFill="accent2" w:themeFillTint="33"/>
          </w:tcPr>
          <w:p w14:paraId="43F1EC91" w14:textId="77777777" w:rsidR="0056127B" w:rsidRDefault="0056127B" w:rsidP="002C389C">
            <w:pPr>
              <w:autoSpaceDE w:val="0"/>
              <w:autoSpaceDN w:val="0"/>
              <w:adjustRightInd w:val="0"/>
              <w:rPr>
                <w:rFonts w:cstheme="minorHAnsi"/>
                <w:b/>
                <w:color w:val="002060"/>
                <w:sz w:val="24"/>
                <w:szCs w:val="21"/>
                <w:u w:val="single"/>
              </w:rPr>
            </w:pPr>
          </w:p>
        </w:tc>
      </w:tr>
      <w:tr w:rsidR="00387084" w:rsidRPr="00280F29" w14:paraId="2092D5D9" w14:textId="77777777" w:rsidTr="00361693">
        <w:trPr>
          <w:trHeight w:val="55"/>
        </w:trPr>
        <w:tc>
          <w:tcPr>
            <w:tcW w:w="1805" w:type="dxa"/>
            <w:shd w:val="clear" w:color="auto" w:fill="DEEAF6" w:themeFill="accent1" w:themeFillTint="33"/>
          </w:tcPr>
          <w:p w14:paraId="1E6BB1F0" w14:textId="6A3904AE" w:rsidR="0056127B" w:rsidRPr="00537BEB" w:rsidRDefault="002F5B69" w:rsidP="009271F3">
            <w:pPr>
              <w:jc w:val="center"/>
              <w:rPr>
                <w:rFonts w:ascii="Comic Sans MS" w:hAnsi="Comic Sans MS" w:cstheme="minorHAnsi"/>
                <w:b/>
                <w:color w:val="002060"/>
                <w:sz w:val="28"/>
                <w:szCs w:val="20"/>
              </w:rPr>
            </w:pPr>
            <w:r>
              <w:rPr>
                <w:rFonts w:ascii="Comic Sans MS" w:hAnsi="Comic Sans MS" w:cstheme="minorHAnsi"/>
                <w:b/>
                <w:color w:val="002060"/>
                <w:sz w:val="28"/>
                <w:szCs w:val="20"/>
              </w:rPr>
              <w:t>liquid</w:t>
            </w:r>
          </w:p>
        </w:tc>
        <w:tc>
          <w:tcPr>
            <w:tcW w:w="3860" w:type="dxa"/>
            <w:shd w:val="clear" w:color="auto" w:fill="FFF2CC" w:themeFill="accent4" w:themeFillTint="33"/>
          </w:tcPr>
          <w:p w14:paraId="249610C4" w14:textId="4C687DA0" w:rsidR="0056127B" w:rsidRPr="00387084" w:rsidRDefault="00387084" w:rsidP="0056127B">
            <w:pPr>
              <w:rPr>
                <w:rFonts w:ascii="Comic Sans MS" w:hAnsi="Comic Sans MS" w:cstheme="minorHAnsi"/>
                <w:color w:val="002060"/>
                <w:sz w:val="17"/>
                <w:szCs w:val="17"/>
              </w:rPr>
            </w:pPr>
            <w:r w:rsidRPr="00387084">
              <w:rPr>
                <w:rFonts w:ascii="Comic Sans MS" w:hAnsi="Comic Sans MS"/>
                <w:sz w:val="17"/>
                <w:szCs w:val="17"/>
              </w:rPr>
              <w:t xml:space="preserve">This state of matter </w:t>
            </w:r>
            <w:r w:rsidRPr="007373D3">
              <w:rPr>
                <w:rFonts w:ascii="Comic Sans MS" w:hAnsi="Comic Sans MS"/>
                <w:b/>
                <w:bCs/>
                <w:sz w:val="17"/>
                <w:szCs w:val="17"/>
              </w:rPr>
              <w:t>can flow and take the shape of the container because the particles are more loosely packed</w:t>
            </w:r>
            <w:r w:rsidRPr="00387084">
              <w:rPr>
                <w:rFonts w:ascii="Comic Sans MS" w:hAnsi="Comic Sans MS"/>
                <w:sz w:val="17"/>
                <w:szCs w:val="17"/>
              </w:rPr>
              <w:t xml:space="preserve"> than solids and can move around each other.</w:t>
            </w:r>
          </w:p>
        </w:tc>
        <w:tc>
          <w:tcPr>
            <w:tcW w:w="5245" w:type="dxa"/>
            <w:vMerge/>
            <w:shd w:val="clear" w:color="auto" w:fill="E2EFD9" w:themeFill="accent6" w:themeFillTint="33"/>
          </w:tcPr>
          <w:p w14:paraId="2C0DFB1B" w14:textId="77777777" w:rsidR="0056127B" w:rsidRPr="00280F29" w:rsidRDefault="0056127B" w:rsidP="0090046F">
            <w:pPr>
              <w:jc w:val="center"/>
              <w:rPr>
                <w:rFonts w:cstheme="minorHAnsi"/>
                <w:sz w:val="20"/>
              </w:rPr>
            </w:pPr>
          </w:p>
        </w:tc>
        <w:tc>
          <w:tcPr>
            <w:tcW w:w="4745" w:type="dxa"/>
            <w:vMerge/>
            <w:shd w:val="clear" w:color="auto" w:fill="FBE4D5" w:themeFill="accent2" w:themeFillTint="33"/>
          </w:tcPr>
          <w:p w14:paraId="2F6714B9" w14:textId="77777777" w:rsidR="0056127B" w:rsidRPr="00280F29" w:rsidRDefault="0056127B" w:rsidP="00483584">
            <w:pPr>
              <w:autoSpaceDE w:val="0"/>
              <w:autoSpaceDN w:val="0"/>
              <w:adjustRightInd w:val="0"/>
              <w:rPr>
                <w:rFonts w:cstheme="minorHAnsi"/>
                <w:sz w:val="20"/>
              </w:rPr>
            </w:pPr>
          </w:p>
        </w:tc>
      </w:tr>
      <w:tr w:rsidR="00387084" w:rsidRPr="00280F29" w14:paraId="40D3C5F2" w14:textId="77777777" w:rsidTr="00361693">
        <w:trPr>
          <w:trHeight w:val="359"/>
        </w:trPr>
        <w:tc>
          <w:tcPr>
            <w:tcW w:w="1805" w:type="dxa"/>
            <w:shd w:val="clear" w:color="auto" w:fill="DEEAF6" w:themeFill="accent1" w:themeFillTint="33"/>
          </w:tcPr>
          <w:p w14:paraId="1B70A30C" w14:textId="3D5BA2E3" w:rsidR="0056127B" w:rsidRPr="00537BEB" w:rsidRDefault="002F5B69" w:rsidP="009271F3">
            <w:pPr>
              <w:jc w:val="center"/>
              <w:rPr>
                <w:rFonts w:ascii="Comic Sans MS" w:hAnsi="Comic Sans MS" w:cstheme="minorHAnsi"/>
                <w:b/>
                <w:color w:val="002060"/>
                <w:sz w:val="28"/>
                <w:szCs w:val="20"/>
              </w:rPr>
            </w:pPr>
            <w:r>
              <w:rPr>
                <w:rFonts w:ascii="Comic Sans MS" w:hAnsi="Comic Sans MS" w:cstheme="minorHAnsi"/>
                <w:b/>
                <w:color w:val="002060"/>
                <w:sz w:val="28"/>
                <w:szCs w:val="20"/>
              </w:rPr>
              <w:t>gas</w:t>
            </w:r>
          </w:p>
        </w:tc>
        <w:tc>
          <w:tcPr>
            <w:tcW w:w="3860" w:type="dxa"/>
            <w:shd w:val="clear" w:color="auto" w:fill="FFF2CC" w:themeFill="accent4" w:themeFillTint="33"/>
          </w:tcPr>
          <w:p w14:paraId="4B2BCB97" w14:textId="260BA7EA" w:rsidR="0056127B" w:rsidRPr="00387084" w:rsidRDefault="00387084" w:rsidP="0090046F">
            <w:pPr>
              <w:rPr>
                <w:rFonts w:ascii="Comic Sans MS" w:hAnsi="Comic Sans MS" w:cstheme="minorHAnsi"/>
                <w:color w:val="002060"/>
                <w:sz w:val="17"/>
                <w:szCs w:val="17"/>
              </w:rPr>
            </w:pPr>
            <w:r w:rsidRPr="00387084">
              <w:rPr>
                <w:rFonts w:ascii="Comic Sans MS" w:hAnsi="Comic Sans MS"/>
                <w:sz w:val="17"/>
                <w:szCs w:val="17"/>
              </w:rPr>
              <w:t xml:space="preserve">Gas particles are </w:t>
            </w:r>
            <w:r w:rsidRPr="007373D3">
              <w:rPr>
                <w:rFonts w:ascii="Comic Sans MS" w:hAnsi="Comic Sans MS"/>
                <w:b/>
                <w:bCs/>
                <w:sz w:val="17"/>
                <w:szCs w:val="17"/>
              </w:rPr>
              <w:t>further apart than solid or liquid particles and they are free to move around</w:t>
            </w:r>
            <w:r w:rsidRPr="00387084">
              <w:rPr>
                <w:rFonts w:ascii="Comic Sans MS" w:hAnsi="Comic Sans MS"/>
                <w:sz w:val="17"/>
                <w:szCs w:val="17"/>
              </w:rPr>
              <w:t>. A gas fills its container, taking both the shape and the volume of the container.</w:t>
            </w:r>
          </w:p>
        </w:tc>
        <w:tc>
          <w:tcPr>
            <w:tcW w:w="5245" w:type="dxa"/>
            <w:vMerge/>
            <w:shd w:val="clear" w:color="auto" w:fill="E2EFD9" w:themeFill="accent6" w:themeFillTint="33"/>
          </w:tcPr>
          <w:p w14:paraId="6A2E3D97" w14:textId="77777777" w:rsidR="0056127B" w:rsidRPr="00280F29" w:rsidRDefault="0056127B" w:rsidP="0090046F">
            <w:pPr>
              <w:rPr>
                <w:rFonts w:cstheme="minorHAnsi"/>
                <w:sz w:val="20"/>
              </w:rPr>
            </w:pPr>
          </w:p>
        </w:tc>
        <w:tc>
          <w:tcPr>
            <w:tcW w:w="4745" w:type="dxa"/>
            <w:vMerge/>
            <w:shd w:val="clear" w:color="auto" w:fill="FBE4D5" w:themeFill="accent2" w:themeFillTint="33"/>
          </w:tcPr>
          <w:p w14:paraId="0AFDAC9D" w14:textId="77777777" w:rsidR="0056127B" w:rsidRPr="00280F29" w:rsidRDefault="0056127B" w:rsidP="00483584">
            <w:pPr>
              <w:autoSpaceDE w:val="0"/>
              <w:autoSpaceDN w:val="0"/>
              <w:adjustRightInd w:val="0"/>
              <w:rPr>
                <w:rFonts w:cstheme="minorHAnsi"/>
                <w:sz w:val="20"/>
              </w:rPr>
            </w:pPr>
          </w:p>
        </w:tc>
      </w:tr>
      <w:tr w:rsidR="00387084" w:rsidRPr="00280F29" w14:paraId="4743B725" w14:textId="77777777" w:rsidTr="00361693">
        <w:trPr>
          <w:trHeight w:val="429"/>
        </w:trPr>
        <w:tc>
          <w:tcPr>
            <w:tcW w:w="1805" w:type="dxa"/>
            <w:shd w:val="clear" w:color="auto" w:fill="DEEAF6" w:themeFill="accent1" w:themeFillTint="33"/>
          </w:tcPr>
          <w:p w14:paraId="0133C636" w14:textId="4054EA89" w:rsidR="0056127B" w:rsidRPr="00537BEB" w:rsidRDefault="002F5B69" w:rsidP="009271F3">
            <w:pPr>
              <w:jc w:val="center"/>
              <w:rPr>
                <w:rFonts w:ascii="Comic Sans MS" w:hAnsi="Comic Sans MS" w:cstheme="minorHAnsi"/>
                <w:b/>
                <w:noProof/>
                <w:color w:val="002060"/>
                <w:sz w:val="28"/>
                <w:szCs w:val="20"/>
                <w:lang w:eastAsia="en-GB"/>
              </w:rPr>
            </w:pPr>
            <w:r>
              <w:rPr>
                <w:rFonts w:ascii="Comic Sans MS" w:hAnsi="Comic Sans MS" w:cstheme="minorHAnsi"/>
                <w:b/>
                <w:noProof/>
                <w:color w:val="002060"/>
                <w:sz w:val="28"/>
                <w:szCs w:val="20"/>
                <w:lang w:eastAsia="en-GB"/>
              </w:rPr>
              <w:t>particles</w:t>
            </w:r>
          </w:p>
        </w:tc>
        <w:tc>
          <w:tcPr>
            <w:tcW w:w="3860" w:type="dxa"/>
            <w:shd w:val="clear" w:color="auto" w:fill="FFF2CC" w:themeFill="accent4" w:themeFillTint="33"/>
          </w:tcPr>
          <w:p w14:paraId="3A47ADEE" w14:textId="5BAF3C54" w:rsidR="0056127B" w:rsidRPr="00387084" w:rsidRDefault="00387084" w:rsidP="0056127B">
            <w:pPr>
              <w:rPr>
                <w:rFonts w:ascii="Comic Sans MS" w:hAnsi="Comic Sans MS" w:cstheme="minorHAnsi"/>
                <w:color w:val="002060"/>
                <w:sz w:val="17"/>
                <w:szCs w:val="17"/>
              </w:rPr>
            </w:pPr>
            <w:r w:rsidRPr="007373D3">
              <w:rPr>
                <w:rFonts w:ascii="Comic Sans MS" w:hAnsi="Comic Sans MS" w:cstheme="minorHAnsi"/>
                <w:b/>
                <w:bCs/>
                <w:sz w:val="17"/>
                <w:szCs w:val="17"/>
              </w:rPr>
              <w:t>Tiny pieces of matter that make up solids, liquids and gases</w:t>
            </w:r>
            <w:r w:rsidRPr="00387084">
              <w:rPr>
                <w:rFonts w:ascii="Comic Sans MS" w:hAnsi="Comic Sans MS" w:cstheme="minorHAnsi"/>
                <w:sz w:val="17"/>
                <w:szCs w:val="17"/>
              </w:rPr>
              <w:t>. They are so small we are not able to see them.</w:t>
            </w:r>
          </w:p>
        </w:tc>
        <w:tc>
          <w:tcPr>
            <w:tcW w:w="5245" w:type="dxa"/>
            <w:vMerge/>
            <w:shd w:val="clear" w:color="auto" w:fill="E2EFD9" w:themeFill="accent6" w:themeFillTint="33"/>
          </w:tcPr>
          <w:p w14:paraId="6AE852A9" w14:textId="77777777" w:rsidR="0056127B" w:rsidRPr="00280F29" w:rsidRDefault="0056127B" w:rsidP="0090046F">
            <w:pPr>
              <w:spacing w:line="420" w:lineRule="atLeast"/>
              <w:outlineLvl w:val="1"/>
              <w:rPr>
                <w:rFonts w:cstheme="minorHAnsi"/>
                <w:color w:val="000000"/>
                <w:sz w:val="20"/>
              </w:rPr>
            </w:pPr>
          </w:p>
        </w:tc>
        <w:tc>
          <w:tcPr>
            <w:tcW w:w="4745" w:type="dxa"/>
            <w:vMerge/>
            <w:shd w:val="clear" w:color="auto" w:fill="FBE4D5" w:themeFill="accent2" w:themeFillTint="33"/>
          </w:tcPr>
          <w:p w14:paraId="6DB80278" w14:textId="77777777" w:rsidR="0056127B" w:rsidRPr="00280F29" w:rsidRDefault="0056127B" w:rsidP="00483584">
            <w:pPr>
              <w:autoSpaceDE w:val="0"/>
              <w:autoSpaceDN w:val="0"/>
              <w:adjustRightInd w:val="0"/>
              <w:rPr>
                <w:rFonts w:cstheme="minorHAnsi"/>
                <w:color w:val="000000"/>
                <w:sz w:val="20"/>
              </w:rPr>
            </w:pPr>
          </w:p>
        </w:tc>
      </w:tr>
      <w:tr w:rsidR="00387084" w:rsidRPr="00280F29" w14:paraId="0B069E8D" w14:textId="77777777" w:rsidTr="00361693">
        <w:trPr>
          <w:trHeight w:val="368"/>
        </w:trPr>
        <w:tc>
          <w:tcPr>
            <w:tcW w:w="1805" w:type="dxa"/>
            <w:shd w:val="clear" w:color="auto" w:fill="DEEAF6" w:themeFill="accent1" w:themeFillTint="33"/>
          </w:tcPr>
          <w:p w14:paraId="0BD5E288" w14:textId="48013F0C" w:rsidR="0056127B" w:rsidRPr="00537BEB" w:rsidRDefault="002F5B69" w:rsidP="009271F3">
            <w:pPr>
              <w:jc w:val="center"/>
              <w:rPr>
                <w:rFonts w:ascii="Comic Sans MS" w:hAnsi="Comic Sans MS" w:cstheme="minorHAnsi"/>
                <w:b/>
                <w:noProof/>
                <w:color w:val="002060"/>
                <w:sz w:val="28"/>
                <w:szCs w:val="20"/>
                <w:lang w:eastAsia="en-GB"/>
              </w:rPr>
            </w:pPr>
            <w:r>
              <w:rPr>
                <w:rFonts w:ascii="Comic Sans MS" w:hAnsi="Comic Sans MS" w:cstheme="minorHAnsi"/>
                <w:b/>
                <w:noProof/>
                <w:color w:val="002060"/>
                <w:sz w:val="28"/>
                <w:szCs w:val="20"/>
                <w:lang w:eastAsia="en-GB"/>
              </w:rPr>
              <w:t>filter</w:t>
            </w:r>
          </w:p>
        </w:tc>
        <w:tc>
          <w:tcPr>
            <w:tcW w:w="3860" w:type="dxa"/>
            <w:shd w:val="clear" w:color="auto" w:fill="FFF2CC" w:themeFill="accent4" w:themeFillTint="33"/>
          </w:tcPr>
          <w:p w14:paraId="276037F3" w14:textId="782F6E27" w:rsidR="0056127B" w:rsidRPr="00387084" w:rsidRDefault="00387084" w:rsidP="0056127B">
            <w:pPr>
              <w:rPr>
                <w:rFonts w:ascii="Comic Sans MS" w:hAnsi="Comic Sans MS" w:cstheme="minorHAnsi"/>
                <w:color w:val="002060"/>
                <w:sz w:val="17"/>
                <w:szCs w:val="17"/>
              </w:rPr>
            </w:pPr>
            <w:r w:rsidRPr="00387084">
              <w:rPr>
                <w:rFonts w:ascii="Comic Sans MS" w:hAnsi="Comic Sans MS" w:cstheme="minorHAnsi"/>
                <w:sz w:val="17"/>
                <w:szCs w:val="17"/>
              </w:rPr>
              <w:t xml:space="preserve">To </w:t>
            </w:r>
            <w:r w:rsidRPr="007373D3">
              <w:rPr>
                <w:rFonts w:ascii="Comic Sans MS" w:hAnsi="Comic Sans MS" w:cstheme="minorHAnsi"/>
                <w:b/>
                <w:bCs/>
                <w:sz w:val="17"/>
                <w:szCs w:val="17"/>
              </w:rPr>
              <w:t>separate all solid particles from liquid particles</w:t>
            </w:r>
            <w:r w:rsidRPr="00387084">
              <w:rPr>
                <w:rFonts w:ascii="Comic Sans MS" w:hAnsi="Comic Sans MS" w:cstheme="minorHAnsi"/>
                <w:sz w:val="17"/>
                <w:szCs w:val="17"/>
              </w:rPr>
              <w:t>.</w:t>
            </w:r>
          </w:p>
        </w:tc>
        <w:tc>
          <w:tcPr>
            <w:tcW w:w="5245" w:type="dxa"/>
            <w:vMerge/>
            <w:shd w:val="clear" w:color="auto" w:fill="E2EFD9" w:themeFill="accent6" w:themeFillTint="33"/>
          </w:tcPr>
          <w:p w14:paraId="314F3620" w14:textId="77777777" w:rsidR="0056127B" w:rsidRPr="00280F29" w:rsidRDefault="0056127B" w:rsidP="0090046F">
            <w:pPr>
              <w:spacing w:line="420" w:lineRule="atLeast"/>
              <w:outlineLvl w:val="1"/>
              <w:rPr>
                <w:rFonts w:cstheme="minorHAnsi"/>
                <w:color w:val="000000"/>
                <w:sz w:val="20"/>
              </w:rPr>
            </w:pPr>
          </w:p>
        </w:tc>
        <w:tc>
          <w:tcPr>
            <w:tcW w:w="4745" w:type="dxa"/>
            <w:vMerge/>
            <w:shd w:val="clear" w:color="auto" w:fill="FBE4D5" w:themeFill="accent2" w:themeFillTint="33"/>
          </w:tcPr>
          <w:p w14:paraId="46DC4317" w14:textId="77777777" w:rsidR="0056127B" w:rsidRPr="00280F29" w:rsidRDefault="0056127B" w:rsidP="00483584">
            <w:pPr>
              <w:autoSpaceDE w:val="0"/>
              <w:autoSpaceDN w:val="0"/>
              <w:adjustRightInd w:val="0"/>
              <w:rPr>
                <w:rFonts w:cstheme="minorHAnsi"/>
                <w:color w:val="000000"/>
                <w:sz w:val="20"/>
              </w:rPr>
            </w:pPr>
          </w:p>
        </w:tc>
      </w:tr>
      <w:tr w:rsidR="00387084" w:rsidRPr="00280F29" w14:paraId="07974DD7" w14:textId="77777777" w:rsidTr="00361693">
        <w:trPr>
          <w:trHeight w:val="416"/>
        </w:trPr>
        <w:tc>
          <w:tcPr>
            <w:tcW w:w="1805" w:type="dxa"/>
            <w:shd w:val="clear" w:color="auto" w:fill="DEEAF6" w:themeFill="accent1" w:themeFillTint="33"/>
          </w:tcPr>
          <w:p w14:paraId="17FD4EDB" w14:textId="29D998BA" w:rsidR="0056127B" w:rsidRPr="00537BEB" w:rsidRDefault="002F5B69" w:rsidP="009271F3">
            <w:pPr>
              <w:jc w:val="center"/>
              <w:rPr>
                <w:rFonts w:ascii="Comic Sans MS" w:hAnsi="Comic Sans MS" w:cstheme="minorHAnsi"/>
                <w:b/>
                <w:color w:val="002060"/>
                <w:sz w:val="28"/>
                <w:szCs w:val="28"/>
              </w:rPr>
            </w:pPr>
            <w:r>
              <w:rPr>
                <w:rFonts w:ascii="Comic Sans MS" w:hAnsi="Comic Sans MS" w:cstheme="minorHAnsi"/>
                <w:b/>
                <w:color w:val="002060"/>
                <w:sz w:val="28"/>
                <w:szCs w:val="28"/>
              </w:rPr>
              <w:t>sieve</w:t>
            </w:r>
          </w:p>
        </w:tc>
        <w:tc>
          <w:tcPr>
            <w:tcW w:w="3860" w:type="dxa"/>
            <w:shd w:val="clear" w:color="auto" w:fill="FFF2CC" w:themeFill="accent4" w:themeFillTint="33"/>
          </w:tcPr>
          <w:p w14:paraId="6BC6F3E8" w14:textId="2E5C4342" w:rsidR="0056127B" w:rsidRPr="00387084" w:rsidRDefault="00387084" w:rsidP="0056127B">
            <w:pPr>
              <w:rPr>
                <w:rFonts w:ascii="Comic Sans MS" w:hAnsi="Comic Sans MS" w:cstheme="minorHAnsi"/>
                <w:color w:val="002060"/>
                <w:sz w:val="17"/>
                <w:szCs w:val="17"/>
              </w:rPr>
            </w:pPr>
            <w:r w:rsidRPr="00387084">
              <w:rPr>
                <w:rFonts w:ascii="Comic Sans MS" w:hAnsi="Comic Sans MS" w:cstheme="minorHAnsi"/>
                <w:color w:val="000000" w:themeColor="text1"/>
                <w:sz w:val="17"/>
                <w:szCs w:val="17"/>
              </w:rPr>
              <w:t xml:space="preserve">To </w:t>
            </w:r>
            <w:r w:rsidRPr="007373D3">
              <w:rPr>
                <w:rFonts w:ascii="Comic Sans MS" w:hAnsi="Comic Sans MS" w:cstheme="minorHAnsi"/>
                <w:b/>
                <w:bCs/>
                <w:color w:val="000000" w:themeColor="text1"/>
                <w:sz w:val="17"/>
                <w:szCs w:val="17"/>
              </w:rPr>
              <w:t>separate smaller particles from larger particles</w:t>
            </w:r>
            <w:r w:rsidRPr="00387084">
              <w:rPr>
                <w:rFonts w:ascii="Comic Sans MS" w:hAnsi="Comic Sans MS" w:cstheme="minorHAnsi"/>
                <w:color w:val="000000" w:themeColor="text1"/>
                <w:sz w:val="17"/>
                <w:szCs w:val="17"/>
              </w:rPr>
              <w:t>.</w:t>
            </w:r>
          </w:p>
        </w:tc>
        <w:tc>
          <w:tcPr>
            <w:tcW w:w="5245" w:type="dxa"/>
            <w:vMerge/>
            <w:shd w:val="clear" w:color="auto" w:fill="E2EFD9" w:themeFill="accent6" w:themeFillTint="33"/>
          </w:tcPr>
          <w:p w14:paraId="4A880F01" w14:textId="77777777" w:rsidR="0056127B" w:rsidRPr="00280F29" w:rsidRDefault="0056127B" w:rsidP="0090046F">
            <w:pPr>
              <w:spacing w:line="420" w:lineRule="atLeast"/>
              <w:outlineLvl w:val="1"/>
              <w:rPr>
                <w:rFonts w:cstheme="minorHAnsi"/>
                <w:color w:val="000000"/>
                <w:sz w:val="20"/>
              </w:rPr>
            </w:pPr>
          </w:p>
        </w:tc>
        <w:tc>
          <w:tcPr>
            <w:tcW w:w="4745" w:type="dxa"/>
            <w:vMerge/>
            <w:shd w:val="clear" w:color="auto" w:fill="FBE4D5" w:themeFill="accent2" w:themeFillTint="33"/>
          </w:tcPr>
          <w:p w14:paraId="60B47FCA" w14:textId="77777777" w:rsidR="0056127B" w:rsidRPr="00280F29" w:rsidRDefault="0056127B" w:rsidP="00483584">
            <w:pPr>
              <w:autoSpaceDE w:val="0"/>
              <w:autoSpaceDN w:val="0"/>
              <w:adjustRightInd w:val="0"/>
              <w:rPr>
                <w:rFonts w:cstheme="minorHAnsi"/>
                <w:color w:val="000000"/>
                <w:sz w:val="20"/>
              </w:rPr>
            </w:pPr>
          </w:p>
        </w:tc>
      </w:tr>
      <w:tr w:rsidR="00387084" w:rsidRPr="00280F29" w14:paraId="61194AAF" w14:textId="77777777" w:rsidTr="00361693">
        <w:trPr>
          <w:trHeight w:val="422"/>
        </w:trPr>
        <w:tc>
          <w:tcPr>
            <w:tcW w:w="1805" w:type="dxa"/>
            <w:shd w:val="clear" w:color="auto" w:fill="DEEAF6" w:themeFill="accent1" w:themeFillTint="33"/>
          </w:tcPr>
          <w:p w14:paraId="289427D4" w14:textId="7B69B620" w:rsidR="0056127B" w:rsidRPr="00537BEB" w:rsidRDefault="002F5B69" w:rsidP="009271F3">
            <w:pPr>
              <w:jc w:val="center"/>
              <w:rPr>
                <w:rFonts w:ascii="Comic Sans MS" w:hAnsi="Comic Sans MS" w:cstheme="minorHAnsi"/>
                <w:b/>
                <w:color w:val="002060"/>
                <w:sz w:val="28"/>
                <w:szCs w:val="28"/>
              </w:rPr>
            </w:pPr>
            <w:r>
              <w:rPr>
                <w:rFonts w:ascii="Comic Sans MS" w:hAnsi="Comic Sans MS" w:cstheme="minorHAnsi"/>
                <w:b/>
                <w:color w:val="002060"/>
                <w:sz w:val="28"/>
                <w:szCs w:val="28"/>
              </w:rPr>
              <w:t>evaporate</w:t>
            </w:r>
          </w:p>
        </w:tc>
        <w:tc>
          <w:tcPr>
            <w:tcW w:w="3860" w:type="dxa"/>
            <w:shd w:val="clear" w:color="auto" w:fill="FFF2CC" w:themeFill="accent4" w:themeFillTint="33"/>
          </w:tcPr>
          <w:p w14:paraId="56C8C608" w14:textId="725FADC6" w:rsidR="0056127B" w:rsidRPr="00387084" w:rsidRDefault="00387084" w:rsidP="001752AA">
            <w:pPr>
              <w:rPr>
                <w:rFonts w:ascii="Comic Sans MS" w:hAnsi="Comic Sans MS" w:cstheme="minorHAnsi"/>
                <w:color w:val="002060"/>
                <w:sz w:val="17"/>
                <w:szCs w:val="17"/>
              </w:rPr>
            </w:pPr>
            <w:r w:rsidRPr="00387084">
              <w:rPr>
                <w:sz w:val="17"/>
                <w:szCs w:val="17"/>
              </w:rPr>
              <w:t xml:space="preserve">When </w:t>
            </w:r>
            <w:r w:rsidRPr="007373D3">
              <w:rPr>
                <w:b/>
                <w:bCs/>
                <w:sz w:val="17"/>
                <w:szCs w:val="17"/>
              </w:rPr>
              <w:t>a liquid turns into a gas or vapour</w:t>
            </w:r>
            <w:r w:rsidRPr="00387084">
              <w:rPr>
                <w:sz w:val="17"/>
                <w:szCs w:val="17"/>
              </w:rPr>
              <w:t>.</w:t>
            </w:r>
          </w:p>
        </w:tc>
        <w:tc>
          <w:tcPr>
            <w:tcW w:w="5245" w:type="dxa"/>
            <w:vMerge/>
            <w:shd w:val="clear" w:color="auto" w:fill="E2EFD9" w:themeFill="accent6" w:themeFillTint="33"/>
          </w:tcPr>
          <w:p w14:paraId="6F620ED3" w14:textId="77777777" w:rsidR="0056127B" w:rsidRPr="00280F29" w:rsidRDefault="0056127B" w:rsidP="0090046F">
            <w:pPr>
              <w:rPr>
                <w:rFonts w:cstheme="minorHAnsi"/>
                <w:color w:val="000000"/>
                <w:sz w:val="20"/>
              </w:rPr>
            </w:pPr>
          </w:p>
        </w:tc>
        <w:tc>
          <w:tcPr>
            <w:tcW w:w="4745" w:type="dxa"/>
            <w:vMerge/>
            <w:shd w:val="clear" w:color="auto" w:fill="FBE4D5" w:themeFill="accent2" w:themeFillTint="33"/>
          </w:tcPr>
          <w:p w14:paraId="1FDFA067" w14:textId="77777777" w:rsidR="0056127B" w:rsidRPr="00280F29" w:rsidRDefault="0056127B" w:rsidP="0090046F">
            <w:pPr>
              <w:rPr>
                <w:rFonts w:cstheme="minorHAnsi"/>
                <w:color w:val="000000"/>
                <w:sz w:val="20"/>
              </w:rPr>
            </w:pPr>
          </w:p>
        </w:tc>
      </w:tr>
      <w:tr w:rsidR="00387084" w:rsidRPr="00280F29" w14:paraId="6124DBC0" w14:textId="77777777" w:rsidTr="00361693">
        <w:trPr>
          <w:trHeight w:val="422"/>
        </w:trPr>
        <w:tc>
          <w:tcPr>
            <w:tcW w:w="1805" w:type="dxa"/>
            <w:shd w:val="clear" w:color="auto" w:fill="DEEAF6" w:themeFill="accent1" w:themeFillTint="33"/>
          </w:tcPr>
          <w:p w14:paraId="652DD17B" w14:textId="2FC50208" w:rsidR="0056127B" w:rsidRPr="00537BEB" w:rsidRDefault="002F5B69" w:rsidP="009271F3">
            <w:pPr>
              <w:jc w:val="center"/>
              <w:rPr>
                <w:rFonts w:ascii="Comic Sans MS" w:hAnsi="Comic Sans MS" w:cstheme="minorHAnsi"/>
                <w:b/>
                <w:color w:val="002060"/>
                <w:sz w:val="28"/>
                <w:szCs w:val="28"/>
              </w:rPr>
            </w:pPr>
            <w:r>
              <w:rPr>
                <w:rFonts w:ascii="Comic Sans MS" w:hAnsi="Comic Sans MS" w:cstheme="minorHAnsi"/>
                <w:b/>
                <w:color w:val="002060"/>
                <w:sz w:val="28"/>
                <w:szCs w:val="28"/>
              </w:rPr>
              <w:t>reversible</w:t>
            </w:r>
          </w:p>
        </w:tc>
        <w:tc>
          <w:tcPr>
            <w:tcW w:w="3860" w:type="dxa"/>
            <w:shd w:val="clear" w:color="auto" w:fill="FFF2CC" w:themeFill="accent4" w:themeFillTint="33"/>
          </w:tcPr>
          <w:p w14:paraId="29CA4EDA" w14:textId="1F862F02" w:rsidR="0056127B" w:rsidRPr="00387084" w:rsidRDefault="00387084" w:rsidP="0014197E">
            <w:pPr>
              <w:rPr>
                <w:rFonts w:ascii="Comic Sans MS" w:hAnsi="Comic Sans MS" w:cstheme="minorHAnsi"/>
                <w:color w:val="002060"/>
                <w:sz w:val="17"/>
                <w:szCs w:val="17"/>
              </w:rPr>
            </w:pPr>
            <w:r w:rsidRPr="007373D3">
              <w:rPr>
                <w:rFonts w:ascii="Comic Sans MS" w:hAnsi="Comic Sans MS" w:cstheme="minorHAnsi"/>
                <w:b/>
                <w:bCs/>
                <w:sz w:val="17"/>
                <w:szCs w:val="17"/>
              </w:rPr>
              <w:t>When individual materials can be brought back to their original form after changing</w:t>
            </w:r>
            <w:r w:rsidRPr="00387084">
              <w:rPr>
                <w:rFonts w:ascii="Comic Sans MS" w:hAnsi="Comic Sans MS" w:cstheme="minorHAnsi"/>
                <w:sz w:val="17"/>
                <w:szCs w:val="17"/>
              </w:rPr>
              <w:t>.</w:t>
            </w:r>
          </w:p>
        </w:tc>
        <w:tc>
          <w:tcPr>
            <w:tcW w:w="5245" w:type="dxa"/>
            <w:vMerge/>
            <w:shd w:val="clear" w:color="auto" w:fill="E2EFD9" w:themeFill="accent6" w:themeFillTint="33"/>
          </w:tcPr>
          <w:p w14:paraId="513FBBA3" w14:textId="77777777" w:rsidR="0056127B" w:rsidRPr="00280F29" w:rsidRDefault="0056127B" w:rsidP="0090046F">
            <w:pPr>
              <w:rPr>
                <w:rFonts w:cstheme="minorHAnsi"/>
                <w:color w:val="000000"/>
                <w:sz w:val="20"/>
              </w:rPr>
            </w:pPr>
          </w:p>
        </w:tc>
        <w:tc>
          <w:tcPr>
            <w:tcW w:w="4745" w:type="dxa"/>
            <w:vMerge/>
            <w:shd w:val="clear" w:color="auto" w:fill="FBE4D5" w:themeFill="accent2" w:themeFillTint="33"/>
          </w:tcPr>
          <w:p w14:paraId="150E5022" w14:textId="77777777" w:rsidR="0056127B" w:rsidRPr="00280F29" w:rsidRDefault="0056127B" w:rsidP="0090046F">
            <w:pPr>
              <w:rPr>
                <w:rFonts w:cstheme="minorHAnsi"/>
                <w:color w:val="000000"/>
                <w:sz w:val="20"/>
              </w:rPr>
            </w:pPr>
          </w:p>
        </w:tc>
      </w:tr>
      <w:tr w:rsidR="00387084" w:rsidRPr="00280F29" w14:paraId="7FFBD583" w14:textId="77777777" w:rsidTr="00361693">
        <w:trPr>
          <w:trHeight w:val="639"/>
        </w:trPr>
        <w:tc>
          <w:tcPr>
            <w:tcW w:w="1805" w:type="dxa"/>
            <w:shd w:val="clear" w:color="auto" w:fill="DEEAF6" w:themeFill="accent1" w:themeFillTint="33"/>
          </w:tcPr>
          <w:p w14:paraId="6F0C882B" w14:textId="24B06638" w:rsidR="0056127B" w:rsidRPr="00537BEB" w:rsidRDefault="002F5B69" w:rsidP="005C7A1D">
            <w:pPr>
              <w:jc w:val="center"/>
              <w:rPr>
                <w:rFonts w:ascii="Comic Sans MS" w:hAnsi="Comic Sans MS" w:cstheme="minorHAnsi"/>
                <w:b/>
                <w:color w:val="002060"/>
                <w:sz w:val="28"/>
                <w:szCs w:val="28"/>
              </w:rPr>
            </w:pPr>
            <w:r>
              <w:rPr>
                <w:rFonts w:ascii="Comic Sans MS" w:hAnsi="Comic Sans MS" w:cstheme="minorHAnsi"/>
                <w:b/>
                <w:color w:val="002060"/>
                <w:sz w:val="28"/>
                <w:szCs w:val="28"/>
              </w:rPr>
              <w:t>irreversible</w:t>
            </w:r>
          </w:p>
        </w:tc>
        <w:tc>
          <w:tcPr>
            <w:tcW w:w="3860" w:type="dxa"/>
            <w:shd w:val="clear" w:color="auto" w:fill="FFF2CC" w:themeFill="accent4" w:themeFillTint="33"/>
          </w:tcPr>
          <w:p w14:paraId="4ED0D434" w14:textId="0F6BAB44" w:rsidR="0056127B" w:rsidRPr="007373D3" w:rsidRDefault="00387084" w:rsidP="0014197E">
            <w:pPr>
              <w:rPr>
                <w:rFonts w:ascii="Comic Sans MS" w:hAnsi="Comic Sans MS" w:cstheme="minorHAnsi"/>
                <w:b/>
                <w:bCs/>
                <w:color w:val="002060"/>
                <w:sz w:val="17"/>
                <w:szCs w:val="17"/>
              </w:rPr>
            </w:pPr>
            <w:r w:rsidRPr="007373D3">
              <w:rPr>
                <w:rFonts w:ascii="Comic Sans MS" w:hAnsi="Comic Sans MS" w:cstheme="minorHAnsi"/>
                <w:b/>
                <w:bCs/>
                <w:sz w:val="17"/>
                <w:szCs w:val="17"/>
              </w:rPr>
              <w:t>When the state of materials is changed forever.</w:t>
            </w:r>
          </w:p>
        </w:tc>
        <w:tc>
          <w:tcPr>
            <w:tcW w:w="5245" w:type="dxa"/>
            <w:vMerge/>
            <w:shd w:val="clear" w:color="auto" w:fill="E2EFD9" w:themeFill="accent6" w:themeFillTint="33"/>
          </w:tcPr>
          <w:p w14:paraId="3C69AF06" w14:textId="77777777" w:rsidR="0056127B" w:rsidRPr="00280F29" w:rsidRDefault="0056127B" w:rsidP="0090046F">
            <w:pPr>
              <w:rPr>
                <w:rFonts w:cstheme="minorHAnsi"/>
                <w:color w:val="000000"/>
                <w:sz w:val="20"/>
              </w:rPr>
            </w:pPr>
          </w:p>
        </w:tc>
        <w:tc>
          <w:tcPr>
            <w:tcW w:w="4745" w:type="dxa"/>
            <w:vMerge/>
            <w:shd w:val="clear" w:color="auto" w:fill="FBE4D5" w:themeFill="accent2" w:themeFillTint="33"/>
          </w:tcPr>
          <w:p w14:paraId="3D6C54BE" w14:textId="77777777" w:rsidR="0056127B" w:rsidRPr="00280F29" w:rsidRDefault="0056127B" w:rsidP="0090046F">
            <w:pPr>
              <w:rPr>
                <w:rFonts w:cstheme="minorHAnsi"/>
                <w:color w:val="000000"/>
                <w:sz w:val="20"/>
              </w:rPr>
            </w:pPr>
          </w:p>
        </w:tc>
      </w:tr>
      <w:tr w:rsidR="00387084" w:rsidRPr="00280F29" w14:paraId="2E32BC2F" w14:textId="77777777" w:rsidTr="00361693">
        <w:trPr>
          <w:trHeight w:val="639"/>
        </w:trPr>
        <w:tc>
          <w:tcPr>
            <w:tcW w:w="1805" w:type="dxa"/>
            <w:shd w:val="clear" w:color="auto" w:fill="DEEAF6" w:themeFill="accent1" w:themeFillTint="33"/>
          </w:tcPr>
          <w:p w14:paraId="61D9980B" w14:textId="2F1267A8" w:rsidR="002F5B69" w:rsidRDefault="002F5B69" w:rsidP="005C7A1D">
            <w:pPr>
              <w:jc w:val="center"/>
              <w:rPr>
                <w:rFonts w:ascii="Comic Sans MS" w:hAnsi="Comic Sans MS" w:cstheme="minorHAnsi"/>
                <w:b/>
                <w:color w:val="002060"/>
                <w:sz w:val="28"/>
                <w:szCs w:val="28"/>
              </w:rPr>
            </w:pPr>
            <w:r>
              <w:rPr>
                <w:rFonts w:ascii="Comic Sans MS" w:hAnsi="Comic Sans MS" w:cstheme="minorHAnsi"/>
                <w:b/>
                <w:color w:val="002060"/>
                <w:sz w:val="28"/>
                <w:szCs w:val="28"/>
              </w:rPr>
              <w:t>soluble</w:t>
            </w:r>
          </w:p>
        </w:tc>
        <w:tc>
          <w:tcPr>
            <w:tcW w:w="3860" w:type="dxa"/>
            <w:shd w:val="clear" w:color="auto" w:fill="FFF2CC" w:themeFill="accent4" w:themeFillTint="33"/>
          </w:tcPr>
          <w:p w14:paraId="73AACD1D" w14:textId="53C9B8D7" w:rsidR="002F5B69" w:rsidRPr="00387084" w:rsidRDefault="00387084" w:rsidP="0014197E">
            <w:pPr>
              <w:rPr>
                <w:rFonts w:ascii="Comic Sans MS" w:hAnsi="Comic Sans MS" w:cstheme="minorHAnsi"/>
                <w:color w:val="002060"/>
                <w:sz w:val="17"/>
                <w:szCs w:val="17"/>
              </w:rPr>
            </w:pPr>
            <w:r w:rsidRPr="00387084">
              <w:rPr>
                <w:rFonts w:ascii="Comic Sans MS" w:hAnsi="Comic Sans MS" w:cstheme="minorHAnsi"/>
                <w:sz w:val="17"/>
                <w:szCs w:val="17"/>
              </w:rPr>
              <w:t xml:space="preserve">Materials are described as soluble when they </w:t>
            </w:r>
            <w:r w:rsidRPr="007373D3">
              <w:rPr>
                <w:rFonts w:ascii="Comic Sans MS" w:hAnsi="Comic Sans MS" w:cstheme="minorHAnsi"/>
                <w:b/>
                <w:bCs/>
                <w:sz w:val="17"/>
                <w:szCs w:val="17"/>
              </w:rPr>
              <w:t>can be dissolved in a liquid</w:t>
            </w:r>
            <w:r w:rsidRPr="00387084">
              <w:rPr>
                <w:rFonts w:ascii="Comic Sans MS" w:hAnsi="Comic Sans MS" w:cstheme="minorHAnsi"/>
                <w:sz w:val="17"/>
                <w:szCs w:val="17"/>
              </w:rPr>
              <w:t xml:space="preserve">. Sugar is soluble. </w:t>
            </w:r>
            <w:r w:rsidRPr="007373D3">
              <w:rPr>
                <w:rFonts w:ascii="Comic Sans MS" w:hAnsi="Comic Sans MS" w:cstheme="minorHAnsi"/>
                <w:color w:val="FF0000"/>
                <w:sz w:val="17"/>
                <w:szCs w:val="17"/>
              </w:rPr>
              <w:t>A solution is made when solid particles mix with liquid particles</w:t>
            </w:r>
            <w:r w:rsidRPr="00387084">
              <w:rPr>
                <w:rFonts w:ascii="Comic Sans MS" w:hAnsi="Comic Sans MS" w:cstheme="minorHAnsi"/>
                <w:sz w:val="17"/>
                <w:szCs w:val="17"/>
              </w:rPr>
              <w:t>.</w:t>
            </w:r>
          </w:p>
        </w:tc>
        <w:tc>
          <w:tcPr>
            <w:tcW w:w="5245" w:type="dxa"/>
            <w:vMerge/>
            <w:shd w:val="clear" w:color="auto" w:fill="E2EFD9" w:themeFill="accent6" w:themeFillTint="33"/>
          </w:tcPr>
          <w:p w14:paraId="7A8BB9AF" w14:textId="77777777" w:rsidR="002F5B69" w:rsidRPr="00280F29" w:rsidRDefault="002F5B69" w:rsidP="0090046F">
            <w:pPr>
              <w:rPr>
                <w:rFonts w:cstheme="minorHAnsi"/>
                <w:color w:val="000000"/>
                <w:sz w:val="20"/>
              </w:rPr>
            </w:pPr>
          </w:p>
        </w:tc>
        <w:tc>
          <w:tcPr>
            <w:tcW w:w="4745" w:type="dxa"/>
            <w:vMerge/>
            <w:shd w:val="clear" w:color="auto" w:fill="FBE4D5" w:themeFill="accent2" w:themeFillTint="33"/>
          </w:tcPr>
          <w:p w14:paraId="5D5F5AFE" w14:textId="77777777" w:rsidR="002F5B69" w:rsidRPr="00280F29" w:rsidRDefault="002F5B69" w:rsidP="0090046F">
            <w:pPr>
              <w:rPr>
                <w:rFonts w:cstheme="minorHAnsi"/>
                <w:color w:val="000000"/>
                <w:sz w:val="20"/>
              </w:rPr>
            </w:pPr>
          </w:p>
        </w:tc>
      </w:tr>
      <w:tr w:rsidR="00387084" w:rsidRPr="00280F29" w14:paraId="39A51F48" w14:textId="77777777" w:rsidTr="00361693">
        <w:trPr>
          <w:trHeight w:val="1020"/>
        </w:trPr>
        <w:tc>
          <w:tcPr>
            <w:tcW w:w="1805" w:type="dxa"/>
            <w:shd w:val="clear" w:color="auto" w:fill="DEEAF6" w:themeFill="accent1" w:themeFillTint="33"/>
          </w:tcPr>
          <w:p w14:paraId="21332B30" w14:textId="2CED4B4E" w:rsidR="0056127B" w:rsidRPr="00537BEB" w:rsidRDefault="002F5B69" w:rsidP="005C7A1D">
            <w:pPr>
              <w:jc w:val="center"/>
              <w:rPr>
                <w:rFonts w:ascii="Comic Sans MS" w:hAnsi="Comic Sans MS" w:cstheme="minorHAnsi"/>
                <w:b/>
                <w:color w:val="002060"/>
                <w:sz w:val="28"/>
                <w:szCs w:val="28"/>
              </w:rPr>
            </w:pPr>
            <w:r>
              <w:rPr>
                <w:rFonts w:ascii="Comic Sans MS" w:hAnsi="Comic Sans MS" w:cstheme="minorHAnsi"/>
                <w:b/>
                <w:color w:val="002060"/>
                <w:sz w:val="28"/>
                <w:szCs w:val="28"/>
              </w:rPr>
              <w:t>insoluble</w:t>
            </w:r>
          </w:p>
        </w:tc>
        <w:tc>
          <w:tcPr>
            <w:tcW w:w="3860" w:type="dxa"/>
            <w:shd w:val="clear" w:color="auto" w:fill="FFF2CC" w:themeFill="accent4" w:themeFillTint="33"/>
          </w:tcPr>
          <w:p w14:paraId="430CA76E" w14:textId="6CBCE72A" w:rsidR="0056127B" w:rsidRPr="00387084" w:rsidRDefault="00387084" w:rsidP="0014197E">
            <w:pPr>
              <w:rPr>
                <w:rFonts w:ascii="Comic Sans MS" w:hAnsi="Comic Sans MS" w:cstheme="minorHAnsi"/>
                <w:color w:val="002060"/>
                <w:sz w:val="17"/>
                <w:szCs w:val="17"/>
              </w:rPr>
            </w:pPr>
            <w:r w:rsidRPr="00387084">
              <w:rPr>
                <w:rFonts w:ascii="Comic Sans MS" w:hAnsi="Comic Sans MS" w:cstheme="minorHAnsi"/>
                <w:sz w:val="17"/>
                <w:szCs w:val="17"/>
              </w:rPr>
              <w:t xml:space="preserve">Materials are described as insoluble when they </w:t>
            </w:r>
            <w:r w:rsidRPr="007373D3">
              <w:rPr>
                <w:rFonts w:ascii="Comic Sans MS" w:hAnsi="Comic Sans MS" w:cstheme="minorHAnsi"/>
                <w:b/>
                <w:bCs/>
                <w:sz w:val="17"/>
                <w:szCs w:val="17"/>
              </w:rPr>
              <w:t>cannot be dissolved</w:t>
            </w:r>
            <w:r w:rsidRPr="00387084">
              <w:rPr>
                <w:rFonts w:ascii="Comic Sans MS" w:hAnsi="Comic Sans MS" w:cstheme="minorHAnsi"/>
                <w:sz w:val="17"/>
                <w:szCs w:val="17"/>
              </w:rPr>
              <w:t>. Sand is insoluble.</w:t>
            </w:r>
          </w:p>
        </w:tc>
        <w:tc>
          <w:tcPr>
            <w:tcW w:w="5245" w:type="dxa"/>
            <w:vMerge/>
            <w:shd w:val="clear" w:color="auto" w:fill="E2EFD9" w:themeFill="accent6" w:themeFillTint="33"/>
          </w:tcPr>
          <w:p w14:paraId="577FFC61" w14:textId="77777777" w:rsidR="0056127B" w:rsidRPr="00280F29" w:rsidRDefault="0056127B" w:rsidP="0090046F">
            <w:pPr>
              <w:rPr>
                <w:rFonts w:cstheme="minorHAnsi"/>
                <w:color w:val="000000"/>
                <w:sz w:val="20"/>
              </w:rPr>
            </w:pPr>
          </w:p>
        </w:tc>
        <w:tc>
          <w:tcPr>
            <w:tcW w:w="4745" w:type="dxa"/>
            <w:vMerge/>
            <w:shd w:val="clear" w:color="auto" w:fill="FBE4D5" w:themeFill="accent2" w:themeFillTint="33"/>
          </w:tcPr>
          <w:p w14:paraId="6401F1C6" w14:textId="77777777" w:rsidR="0056127B" w:rsidRPr="00280F29" w:rsidRDefault="0056127B" w:rsidP="0090046F">
            <w:pPr>
              <w:rPr>
                <w:rFonts w:cstheme="minorHAnsi"/>
                <w:color w:val="000000"/>
                <w:sz w:val="20"/>
              </w:rPr>
            </w:pPr>
          </w:p>
        </w:tc>
      </w:tr>
    </w:tbl>
    <w:p w14:paraId="44048228" w14:textId="089C7F52" w:rsidR="00757458" w:rsidRPr="00494FBC" w:rsidRDefault="00757458" w:rsidP="00494FBC">
      <w:pPr>
        <w:tabs>
          <w:tab w:val="left" w:pos="12872"/>
        </w:tabs>
        <w:rPr>
          <w:rFonts w:ascii="Letter-join 8" w:hAnsi="Letter-join 8"/>
          <w:sz w:val="14"/>
        </w:rPr>
      </w:pPr>
    </w:p>
    <w:sectPr w:rsidR="00757458" w:rsidRPr="00494FBC"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9C4506"/>
    <w:multiLevelType w:val="hybridMultilevel"/>
    <w:tmpl w:val="79F08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125B90"/>
    <w:multiLevelType w:val="hybridMultilevel"/>
    <w:tmpl w:val="D3E22E1E"/>
    <w:lvl w:ilvl="0" w:tplc="0809000F">
      <w:start w:val="1"/>
      <w:numFmt w:val="decimal"/>
      <w:lvlText w:val="%1."/>
      <w:lvlJc w:val="left"/>
      <w:pPr>
        <w:ind w:left="1495" w:hanging="360"/>
      </w:p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2"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3D1B3A"/>
    <w:multiLevelType w:val="hybridMultilevel"/>
    <w:tmpl w:val="6F6CE1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862510">
    <w:abstractNumId w:val="9"/>
  </w:num>
  <w:num w:numId="2" w16cid:durableId="378633951">
    <w:abstractNumId w:val="2"/>
  </w:num>
  <w:num w:numId="3" w16cid:durableId="415445759">
    <w:abstractNumId w:val="3"/>
  </w:num>
  <w:num w:numId="4" w16cid:durableId="1399861189">
    <w:abstractNumId w:val="5"/>
  </w:num>
  <w:num w:numId="5" w16cid:durableId="435835402">
    <w:abstractNumId w:val="15"/>
  </w:num>
  <w:num w:numId="6" w16cid:durableId="2003727967">
    <w:abstractNumId w:val="17"/>
  </w:num>
  <w:num w:numId="7" w16cid:durableId="1420904943">
    <w:abstractNumId w:val="4"/>
  </w:num>
  <w:num w:numId="8" w16cid:durableId="2109349450">
    <w:abstractNumId w:val="18"/>
  </w:num>
  <w:num w:numId="9" w16cid:durableId="454980964">
    <w:abstractNumId w:val="14"/>
  </w:num>
  <w:num w:numId="10" w16cid:durableId="1472669832">
    <w:abstractNumId w:val="6"/>
  </w:num>
  <w:num w:numId="11" w16cid:durableId="531766129">
    <w:abstractNumId w:val="20"/>
  </w:num>
  <w:num w:numId="12" w16cid:durableId="278687489">
    <w:abstractNumId w:val="13"/>
  </w:num>
  <w:num w:numId="13" w16cid:durableId="470176849">
    <w:abstractNumId w:val="1"/>
  </w:num>
  <w:num w:numId="14" w16cid:durableId="856697589">
    <w:abstractNumId w:val="8"/>
  </w:num>
  <w:num w:numId="15" w16cid:durableId="1600992060">
    <w:abstractNumId w:val="7"/>
  </w:num>
  <w:num w:numId="16" w16cid:durableId="988708854">
    <w:abstractNumId w:val="16"/>
  </w:num>
  <w:num w:numId="17" w16cid:durableId="104157764">
    <w:abstractNumId w:val="0"/>
  </w:num>
  <w:num w:numId="18" w16cid:durableId="2070299698">
    <w:abstractNumId w:val="21"/>
  </w:num>
  <w:num w:numId="19" w16cid:durableId="725177276">
    <w:abstractNumId w:val="12"/>
  </w:num>
  <w:num w:numId="20" w16cid:durableId="1975522050">
    <w:abstractNumId w:val="19"/>
  </w:num>
  <w:num w:numId="21" w16cid:durableId="1376196150">
    <w:abstractNumId w:val="10"/>
  </w:num>
  <w:num w:numId="22" w16cid:durableId="13631707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7505"/>
    <w:rsid w:val="000E102C"/>
    <w:rsid w:val="00106F9F"/>
    <w:rsid w:val="00110966"/>
    <w:rsid w:val="0014197E"/>
    <w:rsid w:val="00163341"/>
    <w:rsid w:val="001752AA"/>
    <w:rsid w:val="00185E64"/>
    <w:rsid w:val="00191284"/>
    <w:rsid w:val="001A18D2"/>
    <w:rsid w:val="001C289A"/>
    <w:rsid w:val="001F2AC4"/>
    <w:rsid w:val="00246337"/>
    <w:rsid w:val="00267E5A"/>
    <w:rsid w:val="00280F29"/>
    <w:rsid w:val="002961C2"/>
    <w:rsid w:val="002C389C"/>
    <w:rsid w:val="002C4CA8"/>
    <w:rsid w:val="002F1A5F"/>
    <w:rsid w:val="002F483E"/>
    <w:rsid w:val="002F4D27"/>
    <w:rsid w:val="002F5B69"/>
    <w:rsid w:val="003043F4"/>
    <w:rsid w:val="00313315"/>
    <w:rsid w:val="0031765A"/>
    <w:rsid w:val="00323049"/>
    <w:rsid w:val="00330B11"/>
    <w:rsid w:val="0035771B"/>
    <w:rsid w:val="00361693"/>
    <w:rsid w:val="00387084"/>
    <w:rsid w:val="00396B71"/>
    <w:rsid w:val="003F6F8D"/>
    <w:rsid w:val="00446DD4"/>
    <w:rsid w:val="00461D00"/>
    <w:rsid w:val="00494FBC"/>
    <w:rsid w:val="004D2E80"/>
    <w:rsid w:val="004D6793"/>
    <w:rsid w:val="004F4C2E"/>
    <w:rsid w:val="005307E6"/>
    <w:rsid w:val="00531D53"/>
    <w:rsid w:val="00537BEB"/>
    <w:rsid w:val="00553B3D"/>
    <w:rsid w:val="0056127B"/>
    <w:rsid w:val="0057781A"/>
    <w:rsid w:val="005C7A1D"/>
    <w:rsid w:val="005D3ADF"/>
    <w:rsid w:val="005F082F"/>
    <w:rsid w:val="00633A5D"/>
    <w:rsid w:val="006A0608"/>
    <w:rsid w:val="006D090E"/>
    <w:rsid w:val="006D165B"/>
    <w:rsid w:val="006D38CC"/>
    <w:rsid w:val="006D7DEE"/>
    <w:rsid w:val="006E20E5"/>
    <w:rsid w:val="006E6A50"/>
    <w:rsid w:val="006F692A"/>
    <w:rsid w:val="007373D3"/>
    <w:rsid w:val="00745BE4"/>
    <w:rsid w:val="00757458"/>
    <w:rsid w:val="00780EFB"/>
    <w:rsid w:val="007A6C97"/>
    <w:rsid w:val="00850639"/>
    <w:rsid w:val="008921D4"/>
    <w:rsid w:val="00893A51"/>
    <w:rsid w:val="008960B2"/>
    <w:rsid w:val="008A5338"/>
    <w:rsid w:val="008E53AD"/>
    <w:rsid w:val="008E6F1E"/>
    <w:rsid w:val="008F7AF6"/>
    <w:rsid w:val="0090046F"/>
    <w:rsid w:val="009271F3"/>
    <w:rsid w:val="00927EBA"/>
    <w:rsid w:val="009A1512"/>
    <w:rsid w:val="009B7CAD"/>
    <w:rsid w:val="009F5E48"/>
    <w:rsid w:val="00A22314"/>
    <w:rsid w:val="00A3299B"/>
    <w:rsid w:val="00A36A6F"/>
    <w:rsid w:val="00A65E67"/>
    <w:rsid w:val="00AC185B"/>
    <w:rsid w:val="00AE25A4"/>
    <w:rsid w:val="00AF645B"/>
    <w:rsid w:val="00AF77DD"/>
    <w:rsid w:val="00B06026"/>
    <w:rsid w:val="00B1666C"/>
    <w:rsid w:val="00B24108"/>
    <w:rsid w:val="00B410DE"/>
    <w:rsid w:val="00B52786"/>
    <w:rsid w:val="00B54962"/>
    <w:rsid w:val="00B717B4"/>
    <w:rsid w:val="00B94BFC"/>
    <w:rsid w:val="00BA1A14"/>
    <w:rsid w:val="00BB3BEB"/>
    <w:rsid w:val="00BD0055"/>
    <w:rsid w:val="00BE3AEB"/>
    <w:rsid w:val="00C14F1F"/>
    <w:rsid w:val="00C16C8F"/>
    <w:rsid w:val="00C3576D"/>
    <w:rsid w:val="00C6437E"/>
    <w:rsid w:val="00C647A7"/>
    <w:rsid w:val="00C768FD"/>
    <w:rsid w:val="00C86802"/>
    <w:rsid w:val="00CB5E29"/>
    <w:rsid w:val="00CD6ABB"/>
    <w:rsid w:val="00CF707B"/>
    <w:rsid w:val="00D11086"/>
    <w:rsid w:val="00D174B0"/>
    <w:rsid w:val="00D17C82"/>
    <w:rsid w:val="00D51DD2"/>
    <w:rsid w:val="00D738DB"/>
    <w:rsid w:val="00D95DFB"/>
    <w:rsid w:val="00DB7F4D"/>
    <w:rsid w:val="00DD000F"/>
    <w:rsid w:val="00DD38E1"/>
    <w:rsid w:val="00E008F6"/>
    <w:rsid w:val="00E11EA1"/>
    <w:rsid w:val="00E2437F"/>
    <w:rsid w:val="00E250A1"/>
    <w:rsid w:val="00E55882"/>
    <w:rsid w:val="00E632D1"/>
    <w:rsid w:val="00E74A0F"/>
    <w:rsid w:val="00F015F5"/>
    <w:rsid w:val="00F44CA2"/>
    <w:rsid w:val="00F54622"/>
    <w:rsid w:val="00F547C7"/>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3</cp:revision>
  <cp:lastPrinted>2019-07-18T14:03:00Z</cp:lastPrinted>
  <dcterms:created xsi:type="dcterms:W3CDTF">2024-11-02T19:33:00Z</dcterms:created>
  <dcterms:modified xsi:type="dcterms:W3CDTF">2024-11-02T19:53:00Z</dcterms:modified>
</cp:coreProperties>
</file>